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6A8C10B1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4F492D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4F492D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2675C83A" w14:textId="544E6072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 w:rsidR="00FA6AA6" w:rsidRPr="007F1D0D">
        <w:rPr>
          <w:b/>
          <w:sz w:val="20"/>
          <w:szCs w:val="20"/>
        </w:rPr>
        <w:t>6В06201</w:t>
      </w:r>
      <w:r w:rsidR="00FA6AA6">
        <w:rPr>
          <w:b/>
          <w:sz w:val="20"/>
          <w:szCs w:val="20"/>
        </w:rPr>
        <w:t>-</w:t>
      </w:r>
      <w:r w:rsidR="00FA6AA6" w:rsidRPr="00AF0A0C">
        <w:rPr>
          <w:b/>
          <w:sz w:val="20"/>
          <w:szCs w:val="20"/>
        </w:rPr>
        <w:t xml:space="preserve">Радиотехника, электроника и </w:t>
      </w:r>
      <w:proofErr w:type="spellStart"/>
      <w:r w:rsidR="00FA6AA6" w:rsidRPr="00AF0A0C">
        <w:rPr>
          <w:b/>
          <w:sz w:val="20"/>
          <w:szCs w:val="20"/>
        </w:rPr>
        <w:t>телекоммуникаци</w:t>
      </w:r>
      <w:r w:rsidR="00FA6AA6">
        <w:rPr>
          <w:b/>
          <w:sz w:val="20"/>
          <w:szCs w:val="20"/>
        </w:rPr>
        <w:t>ялар</w:t>
      </w:r>
      <w:proofErr w:type="spellEnd"/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645C6C4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proofErr w:type="spellStart"/>
            <w:r w:rsidR="00E55C26" w:rsidRPr="003F2DC5">
              <w:rPr>
                <w:b/>
                <w:sz w:val="20"/>
                <w:szCs w:val="20"/>
              </w:rPr>
              <w:t>редит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604C440" w14:textId="095506D9" w:rsidR="00E55C26" w:rsidRPr="00741FB3" w:rsidRDefault="0043016B" w:rsidP="00AC0EFC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535DED" w:rsidRPr="003F2DC5" w14:paraId="5604C44A" w14:textId="77777777" w:rsidTr="035D9250">
        <w:trPr>
          <w:trHeight w:val="883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5F0729C" w:rsidR="00AB0852" w:rsidRPr="00865806" w:rsidRDefault="00741FB3">
            <w:pPr>
              <w:rPr>
                <w:sz w:val="20"/>
                <w:szCs w:val="20"/>
                <w:lang w:val="kk-KZ"/>
              </w:rPr>
            </w:pPr>
            <w:r w:rsidRPr="00741FB3">
              <w:rPr>
                <w:sz w:val="20"/>
                <w:szCs w:val="20"/>
              </w:rPr>
              <w:t>10</w:t>
            </w:r>
            <w:r w:rsidR="00225186">
              <w:rPr>
                <w:sz w:val="20"/>
                <w:szCs w:val="20"/>
                <w:lang w:val="kk-KZ"/>
              </w:rPr>
              <w:t>2649</w:t>
            </w:r>
            <w:r w:rsidRPr="00741FB3">
              <w:rPr>
                <w:sz w:val="20"/>
                <w:szCs w:val="20"/>
              </w:rPr>
              <w:t xml:space="preserve">, </w:t>
            </w:r>
            <w:proofErr w:type="spellStart"/>
            <w:r w:rsidR="004F492D" w:rsidRPr="004F492D">
              <w:rPr>
                <w:sz w:val="20"/>
                <w:szCs w:val="20"/>
              </w:rPr>
              <w:t>Мобильді</w:t>
            </w:r>
            <w:proofErr w:type="spellEnd"/>
            <w:r w:rsidR="004F492D" w:rsidRPr="004F492D">
              <w:rPr>
                <w:sz w:val="20"/>
                <w:szCs w:val="20"/>
              </w:rPr>
              <w:t xml:space="preserve"> </w:t>
            </w:r>
            <w:proofErr w:type="spellStart"/>
            <w:r w:rsidR="004F492D" w:rsidRPr="004F492D">
              <w:rPr>
                <w:sz w:val="20"/>
                <w:szCs w:val="20"/>
              </w:rPr>
              <w:t>байланыс</w:t>
            </w:r>
            <w:proofErr w:type="spellEnd"/>
            <w:r w:rsidR="004F492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F492D" w:rsidRPr="004F492D">
              <w:rPr>
                <w:sz w:val="20"/>
                <w:szCs w:val="20"/>
              </w:rPr>
              <w:t>технологиялары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CBD0B" w14:textId="1BEAB59B" w:rsidR="00441994" w:rsidRPr="00DF57E2" w:rsidRDefault="00741FB3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DF57E2">
              <w:rPr>
                <w:bCs/>
                <w:sz w:val="20"/>
                <w:szCs w:val="20"/>
                <w:lang w:val="kk-KZ"/>
              </w:rPr>
              <w:t>3</w:t>
            </w:r>
          </w:p>
          <w:p w14:paraId="5604C44D" w14:textId="245F437C" w:rsidR="00AB0852" w:rsidRPr="00DF57E2" w:rsidRDefault="00441994">
            <w:pPr>
              <w:jc w:val="center"/>
              <w:rPr>
                <w:sz w:val="20"/>
                <w:szCs w:val="20"/>
              </w:rPr>
            </w:pPr>
            <w:r w:rsidRPr="00DF57E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143B974D" w:rsidR="00AB0852" w:rsidRPr="004F492D" w:rsidRDefault="004F49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0F0D2BBC" w:rsidR="00AB0852" w:rsidRPr="00EB216A" w:rsidRDefault="004F49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5223241" w:rsidR="00AB0852" w:rsidRPr="004F492D" w:rsidRDefault="004F49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4333DCEC" w:rsidR="00AB0852" w:rsidRPr="004F492D" w:rsidRDefault="004F492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78D8C40" w:rsidR="00AB0852" w:rsidRPr="00DF57E2" w:rsidRDefault="00741FB3" w:rsidP="00441994">
            <w:pPr>
              <w:rPr>
                <w:sz w:val="20"/>
                <w:szCs w:val="20"/>
              </w:rPr>
            </w:pPr>
            <w:r w:rsidRPr="00DF57E2">
              <w:rPr>
                <w:bCs/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744665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741FB3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57311" w14:textId="00D7FDA3" w:rsidR="00741FB3" w:rsidRPr="003F6592" w:rsidRDefault="00A87411" w:rsidP="00741F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lang w:val="kk-KZ"/>
              </w:rPr>
            </w:pPr>
            <w:r w:rsidRPr="003F6592">
              <w:rPr>
                <w:bCs/>
                <w:sz w:val="20"/>
                <w:szCs w:val="20"/>
                <w:lang w:val="kk-KZ"/>
              </w:rPr>
              <w:t>Оф</w:t>
            </w:r>
            <w:r w:rsidR="008131FF" w:rsidRPr="003F6592">
              <w:rPr>
                <w:bCs/>
                <w:sz w:val="20"/>
                <w:szCs w:val="20"/>
                <w:lang w:val="kk-KZ"/>
              </w:rPr>
              <w:t>ф</w:t>
            </w:r>
            <w:r w:rsidRPr="003F6592">
              <w:rPr>
                <w:bCs/>
                <w:sz w:val="20"/>
                <w:szCs w:val="20"/>
                <w:lang w:val="kk-KZ"/>
              </w:rPr>
              <w:t>лайн</w:t>
            </w:r>
          </w:p>
          <w:p w14:paraId="5604C45C" w14:textId="1DF45873" w:rsidR="00A77510" w:rsidRPr="008F66D7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2B35CC74" w:rsidR="00A77510" w:rsidRPr="008F66D7" w:rsidRDefault="004F492D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DF2FA2">
              <w:rPr>
                <w:sz w:val="20"/>
                <w:szCs w:val="20"/>
                <w:lang w:val="kk-KZ"/>
              </w:rPr>
              <w:t>, ЖОК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191D9255" w:rsidR="00A77510" w:rsidRPr="008F66D7" w:rsidRDefault="00430F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7F393446" w:rsidR="00A77510" w:rsidRPr="008F66D7" w:rsidRDefault="00430F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офлайн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421D454B" w:rsidR="00A77510" w:rsidRPr="00DF57E2" w:rsidRDefault="00430F51" w:rsidP="00675424">
            <w:pPr>
              <w:rPr>
                <w:sz w:val="20"/>
                <w:szCs w:val="20"/>
                <w:lang w:val="kk-KZ"/>
              </w:rPr>
            </w:pPr>
            <w:r w:rsidRPr="00DF57E2">
              <w:rPr>
                <w:sz w:val="20"/>
                <w:szCs w:val="20"/>
                <w:lang w:val="kk-KZ"/>
              </w:rPr>
              <w:t>Офлайн, жазбаша</w:t>
            </w:r>
          </w:p>
        </w:tc>
      </w:tr>
      <w:tr w:rsidR="00430F51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430F51" w:rsidRPr="003F2DC5" w:rsidRDefault="00430F51" w:rsidP="00430F5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0FAD0AC0" w:rsidR="00430F51" w:rsidRPr="003F2DC5" w:rsidRDefault="00430F51" w:rsidP="00430F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Карибаев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Бейбит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Абдирбекович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</w:rPr>
              <w:t xml:space="preserve">, </w:t>
            </w:r>
            <w:r w:rsidR="00DF2FA2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430F51" w:rsidRPr="003F2DC5" w:rsidRDefault="00430F51" w:rsidP="00430F51">
            <w:pPr>
              <w:jc w:val="center"/>
              <w:rPr>
                <w:sz w:val="20"/>
                <w:szCs w:val="20"/>
              </w:rPr>
            </w:pPr>
          </w:p>
        </w:tc>
      </w:tr>
      <w:tr w:rsidR="00430F51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430F51" w:rsidRPr="003F2DC5" w:rsidRDefault="00430F51" w:rsidP="00430F5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1503B66A" w:rsidR="00430F51" w:rsidRPr="003F2DC5" w:rsidRDefault="00430F51" w:rsidP="00430F51">
            <w:pPr>
              <w:jc w:val="both"/>
              <w:rPr>
                <w:sz w:val="20"/>
                <w:szCs w:val="20"/>
              </w:rPr>
            </w:pPr>
            <w:hyperlink r:id="rId11" w:history="1">
              <w:r w:rsidRPr="00A36A85">
                <w:rPr>
                  <w:rStyle w:val="af9"/>
                  <w:sz w:val="20"/>
                  <w:szCs w:val="20"/>
                  <w:lang w:val="en-US"/>
                </w:rPr>
                <w:t>beibitkaribaev7@gmail.com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430F51" w:rsidRPr="003F2DC5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F51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430F51" w:rsidRPr="003F2DC5" w:rsidRDefault="00430F51" w:rsidP="00430F5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A79B93A" w:rsidR="00430F51" w:rsidRPr="003F2DC5" w:rsidRDefault="00430F51" w:rsidP="00430F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+7 701 400 46 86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430F51" w:rsidRPr="003F2DC5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F51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430F51" w:rsidRPr="003F2DC5" w:rsidRDefault="00430F51" w:rsidP="00430F5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176ED1B6" w:rsidR="00430F51" w:rsidRPr="003F2DC5" w:rsidRDefault="00430F51" w:rsidP="00430F5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Карибаев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Бейбит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Абдирбекович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PhD</w:t>
            </w:r>
            <w:r>
              <w:rPr>
                <w:sz w:val="20"/>
                <w:szCs w:val="20"/>
              </w:rPr>
              <w:t xml:space="preserve">, </w:t>
            </w:r>
            <w:r w:rsidR="00DF2FA2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430F51" w:rsidRPr="003F2DC5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F51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430F51" w:rsidRPr="003F2DC5" w:rsidRDefault="00430F51" w:rsidP="00430F5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0588DE15" w:rsidR="00430F51" w:rsidRPr="003F2DC5" w:rsidRDefault="00430F51" w:rsidP="00430F51">
            <w:pPr>
              <w:jc w:val="both"/>
              <w:rPr>
                <w:sz w:val="20"/>
                <w:szCs w:val="20"/>
              </w:rPr>
            </w:pPr>
            <w:hyperlink r:id="rId12" w:history="1">
              <w:r w:rsidRPr="00A36A85">
                <w:rPr>
                  <w:rStyle w:val="af9"/>
                  <w:sz w:val="20"/>
                  <w:szCs w:val="20"/>
                  <w:lang w:val="en-US"/>
                </w:rPr>
                <w:t>beibitkaribaev7@gmail.com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430F51" w:rsidRPr="003F2DC5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F51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430F51" w:rsidRPr="003F2DC5" w:rsidRDefault="00430F51" w:rsidP="00430F5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6EBC8DB7" w:rsidR="00430F51" w:rsidRPr="003F2DC5" w:rsidRDefault="00430F51" w:rsidP="00430F5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+7 701 400 46 86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430F51" w:rsidRPr="003F2DC5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30F51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4B73149F" w:rsidR="00430F51" w:rsidRPr="00D73188" w:rsidRDefault="00430F51" w:rsidP="00CA00A2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430F51" w:rsidRPr="007B696B" w14:paraId="517E5341" w14:textId="77777777" w:rsidTr="001A6AA6">
        <w:tc>
          <w:tcPr>
            <w:tcW w:w="2411" w:type="dxa"/>
          </w:tcPr>
          <w:p w14:paraId="53DE6BE6" w14:textId="2AAC5F4F" w:rsidR="00430F51" w:rsidRPr="003F2DC5" w:rsidRDefault="00430F51" w:rsidP="00430F51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430F51" w:rsidRPr="00A139C0" w:rsidRDefault="00430F51" w:rsidP="00430F5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430F51" w:rsidRPr="00A139C0" w:rsidRDefault="00430F51" w:rsidP="00CA00A2">
            <w:pPr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C2C14C" w14:textId="3753574D" w:rsidR="00430F51" w:rsidRPr="00CA00A2" w:rsidRDefault="00430F51" w:rsidP="00CA00A2">
            <w:pPr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ОН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қол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жеткізу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индикаторлары</w:t>
            </w:r>
            <w:proofErr w:type="spellEnd"/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(ЖИ)</w:t>
            </w:r>
          </w:p>
        </w:tc>
      </w:tr>
      <w:tr w:rsidR="00430F51" w:rsidRPr="00744665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764CCBDD" w14:textId="2AB7234D" w:rsidR="00430F51" w:rsidRPr="000D3183" w:rsidRDefault="00744665" w:rsidP="00430F51">
            <w:pPr>
              <w:jc w:val="both"/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744665">
              <w:rPr>
                <w:bCs/>
                <w:sz w:val="20"/>
                <w:szCs w:val="20"/>
              </w:rPr>
              <w:t>Мобильді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байланыс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технологияларының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қолдау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хаттамалары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4665">
              <w:rPr>
                <w:bCs/>
                <w:sz w:val="20"/>
                <w:szCs w:val="20"/>
              </w:rPr>
              <w:t>сымсыз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желі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құру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744665">
              <w:rPr>
                <w:bCs/>
                <w:sz w:val="20"/>
                <w:szCs w:val="20"/>
              </w:rPr>
              <w:t>стандарттар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мен </w:t>
            </w:r>
            <w:proofErr w:type="spellStart"/>
            <w:r w:rsidRPr="00744665">
              <w:rPr>
                <w:bCs/>
                <w:sz w:val="20"/>
                <w:szCs w:val="20"/>
              </w:rPr>
              <w:t>құрастыру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принциптерінің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ерекшеліктерін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44665">
              <w:rPr>
                <w:bCs/>
                <w:sz w:val="20"/>
                <w:szCs w:val="20"/>
              </w:rPr>
              <w:t>игеру</w:t>
            </w:r>
            <w:proofErr w:type="spellEnd"/>
            <w:r w:rsidRPr="00744665">
              <w:rPr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386" w:type="dxa"/>
            <w:gridSpan w:val="5"/>
            <w:vMerge w:val="restart"/>
          </w:tcPr>
          <w:p w14:paraId="5879C474" w14:textId="17F4FE09" w:rsidR="00430F51" w:rsidRPr="004D54E3" w:rsidRDefault="00E72882" w:rsidP="00E72882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  <w:r w:rsidRPr="00E72882">
              <w:rPr>
                <w:sz w:val="20"/>
                <w:szCs w:val="20"/>
                <w:lang w:val="kk-KZ"/>
              </w:rPr>
              <w:t xml:space="preserve">1. </w:t>
            </w:r>
            <w:r w:rsidR="004D54E3" w:rsidRPr="004D54E3">
              <w:rPr>
                <w:sz w:val="20"/>
                <w:szCs w:val="20"/>
                <w:lang w:val="kk-KZ"/>
              </w:rPr>
              <w:t>Мобильді байланыс жүйелерінің эволюциясын және архитектурасын меңгеру (1G–6G)</w:t>
            </w:r>
          </w:p>
        </w:tc>
        <w:tc>
          <w:tcPr>
            <w:tcW w:w="2693" w:type="dxa"/>
            <w:gridSpan w:val="2"/>
          </w:tcPr>
          <w:p w14:paraId="5272881B" w14:textId="507DD118" w:rsidR="00430F51" w:rsidRPr="004D54E3" w:rsidRDefault="00E72882" w:rsidP="00E7288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1.1 </w:t>
            </w:r>
            <w:r w:rsidR="004D54E3" w:rsidRPr="004D54E3">
              <w:rPr>
                <w:sz w:val="20"/>
                <w:szCs w:val="20"/>
                <w:lang w:val="kk-KZ"/>
              </w:rPr>
              <w:t>1G–6G ұрпақтарының негізгі айырмашылықтарын және архитектуралық ерекшеліктерін біледі.</w:t>
            </w:r>
          </w:p>
        </w:tc>
      </w:tr>
      <w:tr w:rsidR="00430F51" w:rsidRPr="00744665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430F51" w:rsidRPr="008F66D7" w:rsidRDefault="00430F51" w:rsidP="00430F5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430F51" w:rsidRPr="00E72882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7264B1C8" w:rsidR="00430F51" w:rsidRPr="004D54E3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E72882">
              <w:rPr>
                <w:sz w:val="20"/>
                <w:szCs w:val="20"/>
                <w:lang w:val="kk-KZ"/>
              </w:rPr>
              <w:t>1.2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4D54E3" w:rsidRPr="004D54E3">
              <w:rPr>
                <w:sz w:val="20"/>
                <w:szCs w:val="20"/>
                <w:lang w:val="kk-KZ"/>
              </w:rPr>
              <w:t>Ұялы байланыс желісінің негізгі элементтерін (базалық станция, контроллер, ядро, абоненттік құрылғы) түсіндіре алады.</w:t>
            </w:r>
          </w:p>
        </w:tc>
      </w:tr>
      <w:tr w:rsidR="00430F51" w:rsidRPr="00744665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430F51" w:rsidRPr="00E72882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4D1CAAB2" w:rsidR="00430F51" w:rsidRPr="004D54E3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E72882">
              <w:rPr>
                <w:sz w:val="20"/>
                <w:szCs w:val="20"/>
                <w:lang w:val="kk-KZ"/>
              </w:rPr>
              <w:t>2.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4D54E3" w:rsidRPr="004D54E3">
              <w:rPr>
                <w:sz w:val="20"/>
                <w:szCs w:val="20"/>
                <w:lang w:val="kk-KZ"/>
              </w:rPr>
              <w:t>Радиоканалдың негізгі сипаттамаларын талдау және модельдеу әдістерін қолдан</w:t>
            </w:r>
            <w:r w:rsidR="004D54E3">
              <w:rPr>
                <w:sz w:val="20"/>
                <w:szCs w:val="20"/>
                <w:lang w:val="kk-KZ"/>
              </w:rPr>
              <w:t>у</w:t>
            </w:r>
          </w:p>
        </w:tc>
        <w:tc>
          <w:tcPr>
            <w:tcW w:w="2693" w:type="dxa"/>
            <w:gridSpan w:val="2"/>
          </w:tcPr>
          <w:p w14:paraId="01B00815" w14:textId="06B857CF" w:rsidR="00430F51" w:rsidRPr="004D54E3" w:rsidRDefault="00430F51" w:rsidP="00430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2.1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4D54E3" w:rsidRPr="004D54E3">
              <w:rPr>
                <w:sz w:val="20"/>
                <w:szCs w:val="20"/>
                <w:lang w:val="kk-KZ"/>
              </w:rPr>
              <w:t>Өшу, шу, интерференция және көпсәулелік таралу құбылыстарын түсіндіреді.</w:t>
            </w:r>
          </w:p>
        </w:tc>
      </w:tr>
      <w:tr w:rsidR="00430F51" w:rsidRPr="00744665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430F51" w:rsidRPr="00865806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430F51" w:rsidRPr="00865806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2909AB8C" w:rsidR="00430F51" w:rsidRPr="004D54E3" w:rsidRDefault="00430F51" w:rsidP="00430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2.2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4D54E3" w:rsidRPr="004D54E3">
              <w:rPr>
                <w:sz w:val="20"/>
                <w:szCs w:val="20"/>
                <w:lang w:val="kk-KZ"/>
              </w:rPr>
              <w:t>MATLAB және Toolbox көмегімен AWGN, Rayleigh/Rician fading модельдерін құра алады.</w:t>
            </w:r>
          </w:p>
        </w:tc>
      </w:tr>
      <w:tr w:rsidR="00430F51" w:rsidRPr="00744665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430F51" w:rsidRPr="00865806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533EEFEC" w:rsidR="00430F51" w:rsidRPr="005A4508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3.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>Көпстанциялы қолжеткізу әдістерін (FDMA, TDMA, CDMA, OFDMA) және модуляция түрлерін меңгеру</w:t>
            </w:r>
          </w:p>
        </w:tc>
        <w:tc>
          <w:tcPr>
            <w:tcW w:w="2693" w:type="dxa"/>
            <w:gridSpan w:val="2"/>
          </w:tcPr>
          <w:p w14:paraId="31021E48" w14:textId="7A223CDC" w:rsidR="00430F51" w:rsidRPr="005A4508" w:rsidRDefault="00430F51" w:rsidP="00430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3.1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 xml:space="preserve">Көпстанциялы қолжеткізу принциптерін түсіндіре алады. </w:t>
            </w:r>
          </w:p>
        </w:tc>
      </w:tr>
      <w:tr w:rsidR="00430F51" w:rsidRPr="00744665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430F51" w:rsidRPr="00865806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430F51" w:rsidRPr="00865806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56167DE5" w:rsidR="00430F51" w:rsidRPr="00865806" w:rsidRDefault="00430F51" w:rsidP="00430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3.2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>QPSK, QAM, OFDM сияқты модуляция әдістерін MATLAB-та модельдей алады.</w:t>
            </w:r>
          </w:p>
        </w:tc>
      </w:tr>
      <w:tr w:rsidR="00430F51" w:rsidRPr="0074466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430F51" w:rsidRPr="00865806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51232C58" w:rsidR="00430F51" w:rsidRPr="005A4508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4.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>GSM, UMTS, LTE, 5G және 6G желілерінің жұмыс принциптерін салыстыру және модельдеу</w:t>
            </w:r>
          </w:p>
        </w:tc>
        <w:tc>
          <w:tcPr>
            <w:tcW w:w="2693" w:type="dxa"/>
            <w:gridSpan w:val="2"/>
          </w:tcPr>
          <w:p w14:paraId="6D5F81C1" w14:textId="0F54DF8A" w:rsidR="00430F51" w:rsidRPr="005A4508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4.1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>GSM, UMTS, LTE, 5G және 6G жүйелерінің архитектуралық ерекшеліктерін біледі.</w:t>
            </w:r>
          </w:p>
        </w:tc>
      </w:tr>
      <w:tr w:rsidR="00430F51" w:rsidRPr="0074466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430F51" w:rsidRPr="00865806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430F51" w:rsidRPr="00865806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C31CA31" w14:textId="75906859" w:rsidR="00430F51" w:rsidRPr="00865806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4.2</w:t>
            </w:r>
            <w:r w:rsidR="005A4508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>MATLAB-та LTE downlink, 5G NR және THz диапазонды 6G модельдерін құра алады.</w:t>
            </w:r>
          </w:p>
        </w:tc>
      </w:tr>
      <w:tr w:rsidR="00430F51" w:rsidRPr="00744665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430F51" w:rsidRPr="00865806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30BBF83F" w:rsidR="00430F51" w:rsidRPr="005A4508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5.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>Мобильді желілердің сапа көрсеткіштерін (QoS), қауіпсіздігін және IoT/спутниктік интеграциясын талдау</w:t>
            </w:r>
          </w:p>
        </w:tc>
        <w:tc>
          <w:tcPr>
            <w:tcW w:w="2693" w:type="dxa"/>
            <w:gridSpan w:val="2"/>
          </w:tcPr>
          <w:p w14:paraId="43B49405" w14:textId="7EBAA21E" w:rsidR="00430F51" w:rsidRPr="005A4508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5.1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>QoS, handover, роуминг және желі қауіпсіздігі принциптерін біледі.</w:t>
            </w:r>
          </w:p>
        </w:tc>
      </w:tr>
      <w:tr w:rsidR="00430F51" w:rsidRPr="00744665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430F51" w:rsidRPr="00865806" w:rsidRDefault="00430F51" w:rsidP="00430F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430F51" w:rsidRPr="00865806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25F249CA" w:rsidR="00430F51" w:rsidRPr="005A4508" w:rsidRDefault="00430F51" w:rsidP="00430F51">
            <w:pPr>
              <w:jc w:val="both"/>
              <w:rPr>
                <w:sz w:val="20"/>
                <w:szCs w:val="20"/>
                <w:lang w:val="kk-KZ"/>
              </w:rPr>
            </w:pPr>
            <w:r w:rsidRPr="00865806">
              <w:rPr>
                <w:sz w:val="20"/>
                <w:szCs w:val="20"/>
                <w:lang w:val="kk-KZ"/>
              </w:rPr>
              <w:t>5.2</w:t>
            </w:r>
            <w:r w:rsidR="00E72882" w:rsidRPr="00E72882">
              <w:rPr>
                <w:sz w:val="20"/>
                <w:szCs w:val="20"/>
                <w:lang w:val="kk-KZ"/>
              </w:rPr>
              <w:t xml:space="preserve"> </w:t>
            </w:r>
            <w:r w:rsidR="005A4508" w:rsidRPr="005A4508">
              <w:rPr>
                <w:sz w:val="20"/>
                <w:szCs w:val="20"/>
                <w:lang w:val="kk-KZ"/>
              </w:rPr>
              <w:t>IoT құрылғыларының, спутниктік жүйелердің және SAGIN архитектурасының мобильді желілермен интеграциясын түсіндіре алады, MATLAB-та сценарийлерді модельдей алады.</w:t>
            </w:r>
          </w:p>
        </w:tc>
      </w:tr>
      <w:tr w:rsidR="00430F51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430F51" w:rsidRPr="003F2DC5" w:rsidRDefault="00430F51" w:rsidP="00430F51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6D831E3B" w:rsidR="00430F51" w:rsidRPr="00721EA2" w:rsidRDefault="00721EA2" w:rsidP="000D3183">
            <w:pPr>
              <w:rPr>
                <w:bCs/>
                <w:sz w:val="20"/>
                <w:szCs w:val="20"/>
                <w:lang w:val="kk-KZ"/>
              </w:rPr>
            </w:pPr>
            <w:r w:rsidRPr="00721EA2">
              <w:rPr>
                <w:bCs/>
                <w:sz w:val="20"/>
                <w:szCs w:val="20"/>
              </w:rPr>
              <w:t xml:space="preserve">Радиотехника </w:t>
            </w:r>
            <w:proofErr w:type="spellStart"/>
            <w:r w:rsidRPr="00721EA2">
              <w:rPr>
                <w:bCs/>
                <w:sz w:val="20"/>
                <w:szCs w:val="20"/>
              </w:rPr>
              <w:t>және</w:t>
            </w:r>
            <w:proofErr w:type="spellEnd"/>
            <w:r w:rsidRPr="00721EA2">
              <w:rPr>
                <w:bCs/>
                <w:sz w:val="20"/>
                <w:szCs w:val="20"/>
              </w:rPr>
              <w:t xml:space="preserve"> телекоммуникация </w:t>
            </w:r>
            <w:proofErr w:type="spellStart"/>
            <w:r w:rsidRPr="00721EA2">
              <w:rPr>
                <w:bCs/>
                <w:sz w:val="20"/>
                <w:szCs w:val="20"/>
              </w:rPr>
              <w:t>негіздері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21EA2">
              <w:rPr>
                <w:bCs/>
                <w:sz w:val="20"/>
                <w:szCs w:val="20"/>
              </w:rPr>
              <w:t>Ақпараттық-коммуникациялық</w:t>
            </w:r>
            <w:proofErr w:type="spellEnd"/>
            <w:r w:rsidRPr="00721E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EA2">
              <w:rPr>
                <w:bCs/>
                <w:sz w:val="20"/>
                <w:szCs w:val="20"/>
              </w:rPr>
              <w:t>технологиялар</w:t>
            </w:r>
            <w:proofErr w:type="spellEnd"/>
          </w:p>
        </w:tc>
      </w:tr>
      <w:tr w:rsidR="00430F51" w:rsidRPr="00744665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430F51" w:rsidRPr="008F66D7" w:rsidRDefault="00430F51" w:rsidP="00430F5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0FB529DA" w:rsidR="00430F51" w:rsidRPr="00721EA2" w:rsidRDefault="00721EA2" w:rsidP="00430F51">
            <w:pPr>
              <w:rPr>
                <w:bCs/>
                <w:sz w:val="20"/>
                <w:szCs w:val="20"/>
                <w:lang w:val="kk-KZ"/>
              </w:rPr>
            </w:pPr>
            <w:proofErr w:type="spellStart"/>
            <w:r w:rsidRPr="00721EA2">
              <w:rPr>
                <w:bCs/>
                <w:sz w:val="20"/>
                <w:szCs w:val="20"/>
              </w:rPr>
              <w:t>Сигналдарды</w:t>
            </w:r>
            <w:proofErr w:type="spellEnd"/>
            <w:r w:rsidRPr="00721E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EA2">
              <w:rPr>
                <w:bCs/>
                <w:sz w:val="20"/>
                <w:szCs w:val="20"/>
              </w:rPr>
              <w:t>сандық</w:t>
            </w:r>
            <w:proofErr w:type="spellEnd"/>
            <w:r w:rsidRPr="00721E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EA2">
              <w:rPr>
                <w:bCs/>
                <w:sz w:val="20"/>
                <w:szCs w:val="20"/>
              </w:rPr>
              <w:t>өңдеу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721EA2">
              <w:rPr>
                <w:bCs/>
                <w:sz w:val="20"/>
                <w:szCs w:val="20"/>
              </w:rPr>
              <w:t>Телекоммуникациялық</w:t>
            </w:r>
            <w:proofErr w:type="spellEnd"/>
            <w:r w:rsidRPr="00721E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EA2">
              <w:rPr>
                <w:bCs/>
                <w:sz w:val="20"/>
                <w:szCs w:val="20"/>
              </w:rPr>
              <w:t>жүйелерді</w:t>
            </w:r>
            <w:proofErr w:type="spellEnd"/>
            <w:r w:rsidRPr="00721EA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721EA2">
              <w:rPr>
                <w:bCs/>
                <w:sz w:val="20"/>
                <w:szCs w:val="20"/>
              </w:rPr>
              <w:t>жобалау</w:t>
            </w:r>
            <w:proofErr w:type="spellEnd"/>
          </w:p>
        </w:tc>
      </w:tr>
      <w:tr w:rsidR="00430F51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430F51" w:rsidRPr="008F66D7" w:rsidRDefault="00430F51" w:rsidP="00430F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10A40EEC" w:rsidR="00430F51" w:rsidRPr="00407938" w:rsidRDefault="00430F51" w:rsidP="00430F5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="000D3183">
              <w:rPr>
                <w:b/>
                <w:bCs/>
                <w:color w:val="000000"/>
                <w:sz w:val="20"/>
                <w:szCs w:val="20"/>
                <w:lang w:val="kk-KZ"/>
              </w:rPr>
              <w:t>(</w:t>
            </w:r>
            <w:r>
              <w:rPr>
                <w:color w:val="000000"/>
                <w:sz w:val="20"/>
                <w:szCs w:val="20"/>
                <w:lang w:val="kk-KZ"/>
              </w:rPr>
              <w:t>негізгі</w:t>
            </w:r>
            <w:r w:rsidR="000D3183">
              <w:rPr>
                <w:color w:val="000000"/>
                <w:sz w:val="20"/>
                <w:szCs w:val="20"/>
                <w:lang w:val="kk-KZ"/>
              </w:rPr>
              <w:t>)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343FA879" w14:textId="77777777" w:rsidR="00E9045D" w:rsidRPr="00E9045D" w:rsidRDefault="00E9045D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E9045D">
              <w:rPr>
                <w:sz w:val="20"/>
                <w:szCs w:val="20"/>
              </w:rPr>
              <w:t>Лохвицкий, Ю. С., Сорокин, А. В., Шорин, Е. В. Мобильная связь: основы, технологии, стандарты. – Москва: Горячая линия – Телеком, 2018. – 496 с. ISBN 978-5-9912-0707-6.</w:t>
            </w:r>
          </w:p>
          <w:p w14:paraId="4A3A7433" w14:textId="5E8F2307" w:rsidR="00390F44" w:rsidRPr="00390F44" w:rsidRDefault="00390F44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390F44">
              <w:rPr>
                <w:sz w:val="20"/>
                <w:szCs w:val="20"/>
                <w:lang w:val="kk-KZ"/>
              </w:rPr>
              <w:t>Буснюк, Н. Н., Мельянец, Г. И. Системы мобильной связи: учебно-методическое пособие для студентов специальности «Программное обеспечение информационной безопасности». – Минск: БГТУ, 2018. – 153 с. ISBN 978-985-530-726-7</w:t>
            </w:r>
          </w:p>
          <w:p w14:paraId="1E3555C0" w14:textId="28471697" w:rsidR="00721EA2" w:rsidRPr="00721EA2" w:rsidRDefault="00721EA2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390F44">
              <w:rPr>
                <w:sz w:val="20"/>
                <w:szCs w:val="20"/>
                <w:lang w:val="kk-KZ"/>
              </w:rPr>
              <w:t xml:space="preserve">Dahlman, E., Parkvall, S., Sköld, J. 5G NR: The Next Generation Wireless Access Technology. </w:t>
            </w:r>
            <w:r w:rsidRPr="00721EA2">
              <w:rPr>
                <w:sz w:val="20"/>
                <w:szCs w:val="20"/>
                <w:lang w:val="en-US"/>
              </w:rPr>
              <w:t xml:space="preserve">Academic Press, 2018. </w:t>
            </w:r>
          </w:p>
          <w:p w14:paraId="253B838B" w14:textId="77777777" w:rsidR="00721EA2" w:rsidRPr="00721EA2" w:rsidRDefault="00721EA2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721EA2">
              <w:rPr>
                <w:sz w:val="20"/>
                <w:szCs w:val="20"/>
                <w:lang w:val="en-US"/>
              </w:rPr>
              <w:t xml:space="preserve">Saad, W., Shafi, M., Zhang, J. 6G Vision and Integrated Networks. IEEE Communications Magazine, 2020. </w:t>
            </w:r>
          </w:p>
          <w:p w14:paraId="1B91A11C" w14:textId="77777777" w:rsidR="00721EA2" w:rsidRPr="00721EA2" w:rsidRDefault="00721EA2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721EA2">
              <w:rPr>
                <w:sz w:val="20"/>
                <w:szCs w:val="20"/>
                <w:lang w:val="en-US"/>
              </w:rPr>
              <w:t xml:space="preserve">Molisch, A. F. Wireless Communications. Wiley, 2011. </w:t>
            </w:r>
          </w:p>
          <w:p w14:paraId="5CE5D992" w14:textId="0B3C18D7" w:rsidR="00721EA2" w:rsidRPr="00721EA2" w:rsidRDefault="00721EA2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721EA2">
              <w:rPr>
                <w:sz w:val="20"/>
                <w:szCs w:val="20"/>
                <w:lang w:val="en-US"/>
              </w:rPr>
              <w:t xml:space="preserve">Goldsmith, A. Wireless Communications. Cambridge University Press, 2005. </w:t>
            </w:r>
          </w:p>
          <w:p w14:paraId="51D509A4" w14:textId="65282D7A" w:rsidR="00721EA2" w:rsidRPr="00721EA2" w:rsidRDefault="00721EA2" w:rsidP="00721EA2">
            <w:pPr>
              <w:pStyle w:val="afe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(Қосымша)</w:t>
            </w:r>
          </w:p>
          <w:p w14:paraId="1154D76B" w14:textId="77777777" w:rsidR="00721EA2" w:rsidRPr="00721EA2" w:rsidRDefault="00721EA2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721EA2">
              <w:rPr>
                <w:color w:val="000000" w:themeColor="text1"/>
                <w:sz w:val="20"/>
                <w:szCs w:val="20"/>
                <w:lang w:val="en-US"/>
              </w:rPr>
              <w:t xml:space="preserve">Andrews, J. G., Buzzi, S., Choi, W., et al. What Will 5G Be? IEEE Journal on Selected Areas in Communications, 2014. </w:t>
            </w:r>
          </w:p>
          <w:p w14:paraId="5EB92F4A" w14:textId="77777777" w:rsidR="00721EA2" w:rsidRPr="00721EA2" w:rsidRDefault="00721EA2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721EA2">
              <w:rPr>
                <w:color w:val="000000" w:themeColor="text1"/>
                <w:sz w:val="20"/>
                <w:szCs w:val="20"/>
                <w:lang w:val="en-US"/>
              </w:rPr>
              <w:t xml:space="preserve">Rappaport, T. S., Sun, S., </w:t>
            </w:r>
            <w:proofErr w:type="spellStart"/>
            <w:r w:rsidRPr="00721EA2">
              <w:rPr>
                <w:color w:val="000000" w:themeColor="text1"/>
                <w:sz w:val="20"/>
                <w:szCs w:val="20"/>
                <w:lang w:val="en-US"/>
              </w:rPr>
              <w:t>Mayzus</w:t>
            </w:r>
            <w:proofErr w:type="spellEnd"/>
            <w:r w:rsidRPr="00721EA2">
              <w:rPr>
                <w:color w:val="000000" w:themeColor="text1"/>
                <w:sz w:val="20"/>
                <w:szCs w:val="20"/>
                <w:lang w:val="en-US"/>
              </w:rPr>
              <w:t xml:space="preserve">, R., et al. Millimeter Wave Mobile Communications for 5G Cellular: It Will Work! IEEE Access, 2013. </w:t>
            </w:r>
          </w:p>
          <w:p w14:paraId="28EBE734" w14:textId="7ED8D03A" w:rsidR="00721EA2" w:rsidRPr="00721EA2" w:rsidRDefault="00721EA2" w:rsidP="00721EA2">
            <w:pPr>
              <w:pStyle w:val="afe"/>
              <w:numPr>
                <w:ilvl w:val="0"/>
                <w:numId w:val="11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721EA2">
              <w:rPr>
                <w:color w:val="000000" w:themeColor="text1"/>
                <w:sz w:val="20"/>
                <w:szCs w:val="20"/>
                <w:lang w:val="en-US"/>
              </w:rPr>
              <w:t>Letaief</w:t>
            </w:r>
            <w:proofErr w:type="spellEnd"/>
            <w:r w:rsidRPr="00721EA2">
              <w:rPr>
                <w:color w:val="000000" w:themeColor="text1"/>
                <w:sz w:val="20"/>
                <w:szCs w:val="20"/>
                <w:lang w:val="en-US"/>
              </w:rPr>
              <w:t xml:space="preserve">, K. B., Chen, W., Shi, Y., Zhang, J., Zhang, Y. The </w:t>
            </w:r>
            <w:proofErr w:type="gramStart"/>
            <w:r w:rsidRPr="00721EA2">
              <w:rPr>
                <w:color w:val="000000" w:themeColor="text1"/>
                <w:sz w:val="20"/>
                <w:szCs w:val="20"/>
                <w:lang w:val="en-US"/>
              </w:rPr>
              <w:t>Roadmap</w:t>
            </w:r>
            <w:proofErr w:type="gramEnd"/>
            <w:r w:rsidRPr="00721EA2">
              <w:rPr>
                <w:color w:val="000000" w:themeColor="text1"/>
                <w:sz w:val="20"/>
                <w:szCs w:val="20"/>
                <w:lang w:val="en-US"/>
              </w:rPr>
              <w:t xml:space="preserve"> to 6G: AI Empowered Wireless Networks. IEEE Communications Magazine, 2019.</w:t>
            </w:r>
          </w:p>
          <w:p w14:paraId="222BF3FE" w14:textId="77777777" w:rsidR="00721EA2" w:rsidRPr="00721EA2" w:rsidRDefault="00721EA2" w:rsidP="00721EA2">
            <w:pPr>
              <w:pStyle w:val="afe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</w:p>
          <w:p w14:paraId="3EF5D5C2" w14:textId="7D1177C0" w:rsidR="00430F51" w:rsidRPr="00721EA2" w:rsidRDefault="00430F51" w:rsidP="00721EA2">
            <w:pPr>
              <w:pStyle w:val="afe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721EA2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Зерттеушілік инфрақұрылымы</w:t>
            </w:r>
          </w:p>
          <w:p w14:paraId="450FF7FC" w14:textId="493C6F94" w:rsidR="00430F51" w:rsidRPr="00206C25" w:rsidRDefault="00430F51" w:rsidP="00430F5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0D3183">
              <w:rPr>
                <w:color w:val="000000" w:themeColor="text1"/>
                <w:sz w:val="20"/>
                <w:szCs w:val="20"/>
                <w:lang w:val="kk-KZ"/>
              </w:rPr>
              <w:t>412</w:t>
            </w:r>
          </w:p>
          <w:p w14:paraId="5D3754C7" w14:textId="4446114F" w:rsidR="00430F51" w:rsidRPr="001A4025" w:rsidRDefault="00430F51" w:rsidP="00430F51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0D3183">
              <w:rPr>
                <w:color w:val="000000" w:themeColor="text1"/>
                <w:sz w:val="20"/>
                <w:szCs w:val="20"/>
                <w:lang w:val="kk-KZ"/>
              </w:rPr>
              <w:t xml:space="preserve"> 418</w:t>
            </w:r>
          </w:p>
          <w:p w14:paraId="3BFE465B" w14:textId="37B036E9" w:rsidR="00430F51" w:rsidRPr="00407938" w:rsidRDefault="00430F51" w:rsidP="00430F51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Мәліметтердің кәсіби ғылыми 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баз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асы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14:paraId="29DB5A0D" w14:textId="77777777" w:rsidR="000D3183" w:rsidRDefault="00430F51" w:rsidP="000D3183">
            <w:pPr>
              <w:autoSpaceDE w:val="0"/>
              <w:autoSpaceDN w:val="0"/>
              <w:adjustRightInd w:val="0"/>
              <w:spacing w:after="27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C2C16B1" w14:textId="12678EBB" w:rsidR="000D3183" w:rsidRPr="000D3183" w:rsidRDefault="000D3183" w:rsidP="000D3183">
            <w:pPr>
              <w:autoSpaceDE w:val="0"/>
              <w:autoSpaceDN w:val="0"/>
              <w:adjustRightInd w:val="0"/>
              <w:spacing w:after="27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  <w:r w:rsidRPr="000D3183">
              <w:rPr>
                <w:sz w:val="20"/>
                <w:szCs w:val="20"/>
                <w:lang w:val="kk-KZ"/>
              </w:rPr>
              <w:t xml:space="preserve">1. </w:t>
            </w:r>
            <w:r>
              <w:fldChar w:fldCharType="begin"/>
            </w:r>
            <w:r w:rsidRPr="00744665">
              <w:rPr>
                <w:lang w:val="kk-KZ"/>
              </w:rPr>
              <w:instrText>HYPERLINK "http://elibrary.kaznu.kz/ru"</w:instrText>
            </w:r>
            <w:r>
              <w:fldChar w:fldCharType="separate"/>
            </w:r>
            <w:r w:rsidRPr="0015472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>
              <w:fldChar w:fldCharType="end"/>
            </w:r>
            <w:r w:rsidRPr="000D31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154722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  <w:p w14:paraId="526F7478" w14:textId="77777777" w:rsidR="000D3183" w:rsidRPr="00DF2FA2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0D3183">
              <w:rPr>
                <w:sz w:val="20"/>
                <w:szCs w:val="20"/>
                <w:lang w:val="kk-KZ"/>
              </w:rPr>
              <w:t xml:space="preserve">2. </w:t>
            </w:r>
            <w:hyperlink r:id="rId13" w:history="1">
              <w:r w:rsidRPr="00DF2FA2">
                <w:rPr>
                  <w:rStyle w:val="af9"/>
                  <w:sz w:val="20"/>
                  <w:szCs w:val="20"/>
                  <w:lang w:val="kk-KZ"/>
                </w:rPr>
                <w:t>https://urait.ru/</w:t>
              </w:r>
            </w:hyperlink>
          </w:p>
          <w:p w14:paraId="18D3F637" w14:textId="77777777" w:rsidR="000D3183" w:rsidRPr="00DF2FA2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DF2FA2">
              <w:rPr>
                <w:sz w:val="20"/>
                <w:szCs w:val="20"/>
                <w:lang w:val="kk-KZ"/>
              </w:rPr>
              <w:t xml:space="preserve">3. IEEE Xplore </w:t>
            </w:r>
          </w:p>
          <w:p w14:paraId="30BA8672" w14:textId="4592FBC1" w:rsidR="00430F51" w:rsidRPr="00407938" w:rsidRDefault="00430F51" w:rsidP="00430F51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</w:p>
          <w:p w14:paraId="601A11D1" w14:textId="77777777" w:rsidR="000D3183" w:rsidRPr="00284472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  <w:r w:rsidRPr="0028447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Matlab</w:t>
            </w:r>
            <w:proofErr w:type="spellEnd"/>
            <w:r w:rsidRPr="00284472">
              <w:rPr>
                <w:color w:val="000000"/>
                <w:sz w:val="20"/>
                <w:szCs w:val="20"/>
              </w:rPr>
              <w:t xml:space="preserve"> 2021,22,23</w:t>
            </w:r>
          </w:p>
          <w:p w14:paraId="56112C75" w14:textId="632A6906" w:rsidR="00430F51" w:rsidRPr="00407938" w:rsidRDefault="000D3183" w:rsidP="000D31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HFSS Ansys</w:t>
            </w: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F24096">
        <w:trPr>
          <w:trHeight w:val="58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Univer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бетінде</w:t>
            </w:r>
            <w:proofErr w:type="spellEnd"/>
            <w:r w:rsidRPr="00C504DA">
              <w:rPr>
                <w:sz w:val="20"/>
                <w:szCs w:val="20"/>
              </w:rPr>
              <w:t xml:space="preserve"> </w:t>
            </w:r>
            <w:proofErr w:type="spellStart"/>
            <w:r w:rsidRPr="00C504DA">
              <w:rPr>
                <w:sz w:val="20"/>
                <w:szCs w:val="20"/>
              </w:rPr>
              <w:t>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білімнің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докторанттардың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Ол </w:t>
            </w:r>
            <w:proofErr w:type="spellStart"/>
            <w:r w:rsidRPr="001141CC">
              <w:rPr>
                <w:sz w:val="20"/>
                <w:szCs w:val="20"/>
              </w:rPr>
              <w:t>тікелей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жобалау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ғылыми-техникалық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берудің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барлық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деңгейлеріндегі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алушылардың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өзіндік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жұмысы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заманауи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ғылыми-зерттеу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ақпараттық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технологияларды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қолдана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отырып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жаңа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білім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алу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негізінде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дамытуға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университетінің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оқытушысы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нәтижелерін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көрініс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табатын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және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оқу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тақырыптарының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өзектілігіне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жауап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беретін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тапсырмаларына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тапсырманың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мерзімі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мазмұнын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іске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асыру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сақтамау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жоғалуына</w:t>
            </w:r>
            <w:proofErr w:type="spellEnd"/>
            <w:r w:rsidRPr="001141CC">
              <w:rPr>
                <w:sz w:val="20"/>
                <w:szCs w:val="20"/>
              </w:rPr>
              <w:t xml:space="preserve"> </w:t>
            </w:r>
            <w:proofErr w:type="spellStart"/>
            <w:r w:rsidRPr="001141CC">
              <w:rPr>
                <w:sz w:val="20"/>
                <w:szCs w:val="20"/>
              </w:rPr>
              <w:t>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Академиялық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b/>
                <w:bCs/>
                <w:sz w:val="20"/>
                <w:szCs w:val="20"/>
              </w:rPr>
              <w:t>адалдық</w:t>
            </w:r>
            <w:proofErr w:type="spellEnd"/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зертханалық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сабақтар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білім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алушының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дербестігін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сыни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ойлауын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шығармашылығын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дамытады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. Плагиат,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lastRenderedPageBreak/>
              <w:t>пайдалану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тапсырмаларды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орындаудың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барлық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кезеңдерінде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жол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 xml:space="preserve"> </w:t>
            </w:r>
            <w:proofErr w:type="spellStart"/>
            <w:r w:rsidRPr="00B845E9">
              <w:rPr>
                <w:rStyle w:val="af9"/>
                <w:sz w:val="20"/>
                <w:szCs w:val="20"/>
              </w:rPr>
              <w:t>берілмейді</w:t>
            </w:r>
            <w:proofErr w:type="spellEnd"/>
            <w:r w:rsidRPr="00B845E9">
              <w:rPr>
                <w:rStyle w:val="af9"/>
                <w:sz w:val="20"/>
                <w:szCs w:val="20"/>
              </w:rPr>
              <w:t>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430ADF68" w:rsidR="60305B69" w:rsidRPr="00BA6437" w:rsidRDefault="2592E249" w:rsidP="60305B69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336B82">
              <w:rPr>
                <w:sz w:val="20"/>
                <w:szCs w:val="20"/>
                <w:lang w:val="kk-KZ"/>
              </w:rPr>
              <w:t xml:space="preserve">+7 701 400 46 86 </w:t>
            </w:r>
            <w:r w:rsidRPr="00740908">
              <w:rPr>
                <w:sz w:val="20"/>
                <w:szCs w:val="20"/>
                <w:lang w:val="kk-KZ"/>
              </w:rPr>
              <w:t>немесе MS Teams-тегі бейне байланыс арқылы 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</w:p>
          <w:p w14:paraId="75B7D1D9" w14:textId="4861A9C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пәнге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интеграциялан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жағдай</w:t>
            </w:r>
            <w:proofErr w:type="spellEnd"/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барлық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білім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алушылар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тіркелуі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қажет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модульдерінің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өту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пәнді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оқу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сәйкес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қатаң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сақталуы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2F8B53FE" w:rsidR="00F24096" w:rsidRPr="00E22376" w:rsidRDefault="00992B40" w:rsidP="00ED38C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bCs/>
                <w:sz w:val="20"/>
                <w:szCs w:val="20"/>
              </w:rPr>
              <w:t>Әр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тапсырманың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мерзімі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мазмұнын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іске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асыру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күнтізбесінде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bCs/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E315C"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bCs/>
                <w:sz w:val="20"/>
                <w:szCs w:val="20"/>
              </w:rPr>
              <w:t>сондай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bCs/>
                <w:sz w:val="20"/>
                <w:szCs w:val="20"/>
              </w:rPr>
              <w:t>ақ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bCs/>
                <w:sz w:val="20"/>
                <w:szCs w:val="20"/>
              </w:rPr>
              <w:t>Мерзімдерді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сақтамау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bCs/>
                <w:sz w:val="20"/>
                <w:szCs w:val="20"/>
              </w:rPr>
              <w:t>ардың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жоғалуына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92B40">
              <w:rPr>
                <w:bCs/>
                <w:sz w:val="20"/>
                <w:szCs w:val="20"/>
              </w:rPr>
              <w:t>әкеледі</w:t>
            </w:r>
            <w:proofErr w:type="spellEnd"/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sz w:val="16"/>
                <w:szCs w:val="16"/>
              </w:rPr>
              <w:t>Критериалды</w:t>
            </w:r>
            <w:proofErr w:type="spellEnd"/>
            <w:r w:rsidRPr="00362E3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/>
                <w:sz w:val="16"/>
                <w:szCs w:val="16"/>
              </w:rPr>
              <w:t>бағалау</w:t>
            </w:r>
            <w:proofErr w:type="spellEnd"/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әзірленген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критерийлер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негізінде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оқытудың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нақты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қол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жеткізілген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оқытуд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күтілетін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нәтижелерімен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bCs/>
                <w:sz w:val="16"/>
                <w:szCs w:val="16"/>
              </w:rPr>
              <w:t>Формативті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және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жиынтық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бағалауға</w:t>
            </w:r>
            <w:proofErr w:type="spellEnd"/>
            <w:r w:rsidRPr="00362E3D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bCs/>
                <w:sz w:val="16"/>
                <w:szCs w:val="16"/>
              </w:rPr>
              <w:t>негізделген</w:t>
            </w:r>
            <w:proofErr w:type="spellEnd"/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bCs/>
                <w:sz w:val="16"/>
                <w:szCs w:val="16"/>
              </w:rPr>
              <w:t>Оқу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нәтижелері</w:t>
            </w:r>
            <w:proofErr w:type="spellEnd"/>
            <w:r w:rsidRPr="000F5866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0F5866">
              <w:rPr>
                <w:bCs/>
                <w:sz w:val="16"/>
                <w:szCs w:val="16"/>
              </w:rPr>
              <w:t>бағаланады</w:t>
            </w:r>
            <w:proofErr w:type="spellEnd"/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741FB3" w14:paraId="28D27C33" w14:textId="77777777" w:rsidTr="00CC25BF">
        <w:trPr>
          <w:trHeight w:val="11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32D0E8F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590A83EC" w:rsidR="00E22376" w:rsidRPr="004B2BA6" w:rsidRDefault="000F5866" w:rsidP="00E22376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13861B02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белсенділік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0373DADE" w:rsidR="000E3AA2" w:rsidRPr="00E22376" w:rsidRDefault="000E3AA2" w:rsidP="00D36E9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сабақтарда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жұмыс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2F0D1B5D" w:rsidR="000E3AA2" w:rsidRPr="009F5266" w:rsidRDefault="009C29E7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F5266">
              <w:rPr>
                <w:sz w:val="16"/>
                <w:szCs w:val="16"/>
                <w:lang w:val="kk-KZ"/>
              </w:rPr>
              <w:t>2</w:t>
            </w:r>
            <w:r w:rsidR="00E22376" w:rsidRPr="009F5266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012AB828" w14:textId="77777777" w:rsidTr="00CC25B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7F6BA272" w14:textId="39604E34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F43E354" w14:textId="3EA4F87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A74E75B" w14:textId="59DD6D7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7E42541" w14:textId="5E3E26A9" w:rsidR="00C82184" w:rsidRPr="00362E3D" w:rsidRDefault="00C82184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3FCA0A25" w:rsidR="00C82184" w:rsidRPr="009F5266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F5266">
              <w:rPr>
                <w:sz w:val="16"/>
                <w:szCs w:val="16"/>
              </w:rPr>
              <w:t>2</w:t>
            </w:r>
            <w:r w:rsidRPr="009F5266">
              <w:rPr>
                <w:sz w:val="16"/>
                <w:szCs w:val="16"/>
                <w:lang w:val="kk-KZ"/>
              </w:rPr>
              <w:t>5</w:t>
            </w:r>
          </w:p>
        </w:tc>
      </w:tr>
      <w:tr w:rsidR="00C82184" w:rsidRPr="003F2DC5" w14:paraId="5FFF3F67" w14:textId="77777777" w:rsidTr="00CC25B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3821FA52" w14:textId="1EBE0FF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A8CFC86" w14:textId="7C77D32B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DC06743" w14:textId="1BED014C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5EE77E04" w14:textId="1B4B705A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және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шығармашылық</w:t>
            </w:r>
            <w:proofErr w:type="spellEnd"/>
            <w:r w:rsidRPr="00362E3D">
              <w:rPr>
                <w:sz w:val="16"/>
                <w:szCs w:val="16"/>
              </w:rPr>
              <w:t xml:space="preserve"> </w:t>
            </w:r>
            <w:proofErr w:type="spellStart"/>
            <w:r w:rsidRPr="00362E3D">
              <w:rPr>
                <w:sz w:val="16"/>
                <w:szCs w:val="16"/>
              </w:rPr>
              <w:t>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CDF2A19" w:rsidR="00C82184" w:rsidRPr="009F5266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9F5266">
              <w:rPr>
                <w:sz w:val="16"/>
                <w:szCs w:val="16"/>
                <w:lang w:val="kk-KZ"/>
              </w:rPr>
              <w:t>10</w:t>
            </w:r>
          </w:p>
        </w:tc>
      </w:tr>
      <w:tr w:rsidR="00C82184" w:rsidRPr="003F2DC5" w14:paraId="720EC03E" w14:textId="77777777" w:rsidTr="00CC25B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42A3091F" w14:textId="6E57910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03A1BE1C" w14:textId="3062CFBF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6F06F576" w14:textId="59C899F1" w:rsidR="00C82184" w:rsidRPr="00C03EF1" w:rsidRDefault="00C8218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1DA4C698" w14:textId="6F8F93D6" w:rsidR="00C82184" w:rsidRPr="00362E3D" w:rsidRDefault="00C82184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1EC4655A" w:rsidR="00C82184" w:rsidRPr="00D36E98" w:rsidRDefault="00C82184" w:rsidP="00D36E9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5337E5" w:rsidRPr="003F2DC5" w14:paraId="22B40A05" w14:textId="77777777" w:rsidTr="00CC25B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DD5F69" w14:textId="7FC69E4B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A21B87" w14:textId="01B3AB18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92D050"/>
          </w:tcPr>
          <w:p w14:paraId="160708D3" w14:textId="64B77755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06CE69D2" w14:textId="37561217" w:rsidR="005337E5" w:rsidRPr="00122EF2" w:rsidRDefault="005337E5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auto"/>
            </w:tcBorders>
          </w:tcPr>
          <w:p w14:paraId="077BBDF7" w14:textId="6DAF5961" w:rsidR="005337E5" w:rsidRPr="00122EF2" w:rsidRDefault="005337E5" w:rsidP="00C821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C6AA58C" w:rsidR="005337E5" w:rsidRPr="00122EF2" w:rsidRDefault="005337E5" w:rsidP="00C82184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5337E5" w:rsidRPr="003F2DC5" w14:paraId="5514E1A3" w14:textId="77777777" w:rsidTr="005337E5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D5F2290" w14:textId="64A8362A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5BDD723" w14:textId="2432D861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EF3380D" w14:textId="4DA3C306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right w:val="single" w:sz="4" w:space="0" w:color="000000" w:themeColor="text1"/>
            </w:tcBorders>
            <w:shd w:val="clear" w:color="auto" w:fill="92D050"/>
          </w:tcPr>
          <w:p w14:paraId="73BA187F" w14:textId="22C381F1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14:paraId="454AAECE" w14:textId="037F6042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0F99D" w14:textId="077D7F14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5337E5" w:rsidRPr="003F2DC5" w14:paraId="01390B9A" w14:textId="77777777" w:rsidTr="00CC25BF">
        <w:trPr>
          <w:trHeight w:val="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1A8E748" w14:textId="1E7DA974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7BD7811" w14:textId="55DA8CAC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AB405E1" w14:textId="3C5391E7" w:rsidR="005337E5" w:rsidRPr="00122EF2" w:rsidRDefault="005337E5" w:rsidP="00C82184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bottom w:val="single" w:sz="4" w:space="0" w:color="000000"/>
              <w:right w:val="single" w:sz="4" w:space="0" w:color="000000" w:themeColor="text1"/>
            </w:tcBorders>
            <w:shd w:val="clear" w:color="auto" w:fill="92D050"/>
          </w:tcPr>
          <w:p w14:paraId="6752838B" w14:textId="77777777" w:rsidR="005337E5" w:rsidRPr="00122EF2" w:rsidRDefault="005337E5" w:rsidP="00C82184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8D609B" w14:textId="1AFC8150" w:rsidR="005337E5" w:rsidRDefault="005337E5" w:rsidP="00C82184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16D7" w14:textId="4DDB4190" w:rsidR="005337E5" w:rsidRPr="00122EF2" w:rsidRDefault="005337E5" w:rsidP="00C82184">
            <w:pPr>
              <w:rPr>
                <w:sz w:val="16"/>
                <w:szCs w:val="16"/>
              </w:rPr>
            </w:pPr>
          </w:p>
        </w:tc>
      </w:tr>
      <w:tr w:rsidR="00C82184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C82184" w:rsidRDefault="00C82184" w:rsidP="00C8218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C82184" w:rsidRDefault="00C82184" w:rsidP="00C8218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B2BA6">
              <w:rPr>
                <w:b/>
                <w:bCs/>
                <w:sz w:val="20"/>
                <w:szCs w:val="20"/>
              </w:rPr>
              <w:t>Оқу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курсының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мазмұнын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іске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асыру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күнтізбесі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кестесі</w:t>
            </w:r>
            <w:proofErr w:type="spellEnd"/>
            <w:r w:rsidRPr="004B2BA6">
              <w:rPr>
                <w:b/>
                <w:bCs/>
                <w:sz w:val="20"/>
                <w:szCs w:val="20"/>
              </w:rPr>
              <w:t>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B2BA6">
              <w:rPr>
                <w:b/>
                <w:bCs/>
                <w:sz w:val="20"/>
                <w:szCs w:val="20"/>
              </w:rPr>
              <w:t>әдістері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C82184" w:rsidRPr="00A9530A" w:rsidRDefault="00C82184" w:rsidP="00C82184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1A6AA6" w:rsidRPr="003F2DC5" w14:paraId="70D56BBA" w14:textId="77777777" w:rsidTr="001A6AA6">
        <w:tc>
          <w:tcPr>
            <w:tcW w:w="1135" w:type="dxa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F2DC5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8642A4" w:rsidRPr="003F2DC5" w14:paraId="352B8DBD" w14:textId="77777777" w:rsidTr="001A6AA6">
        <w:tc>
          <w:tcPr>
            <w:tcW w:w="10509" w:type="dxa"/>
            <w:gridSpan w:val="4"/>
          </w:tcPr>
          <w:p w14:paraId="576E1514" w14:textId="4656D486" w:rsidR="008642A4" w:rsidRPr="00794B3F" w:rsidRDefault="002668F7" w:rsidP="008C3C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794B3F" w:rsidRPr="00794B3F">
              <w:rPr>
                <w:b/>
                <w:sz w:val="20"/>
                <w:szCs w:val="20"/>
              </w:rPr>
              <w:t>МОБИЛЬДІ БАЙЛАНЫС НЕГІЗДЕРІ ЖӘНЕ 1G–2G ЖҮЙЕЛЕРІ</w:t>
            </w:r>
          </w:p>
        </w:tc>
      </w:tr>
      <w:tr w:rsidR="000B4751" w:rsidRPr="003F2DC5" w14:paraId="764A4D7C" w14:textId="77777777" w:rsidTr="001A6AA6">
        <w:tc>
          <w:tcPr>
            <w:tcW w:w="1135" w:type="dxa"/>
            <w:vMerge w:val="restart"/>
          </w:tcPr>
          <w:p w14:paraId="62E94D98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2B52BA6E" w14:textId="2F4A6470" w:rsidR="000B4751" w:rsidRPr="00462346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>Д 1.</w:t>
            </w:r>
            <w:r w:rsidRPr="00462346">
              <w:rPr>
                <w:sz w:val="20"/>
                <w:szCs w:val="20"/>
                <w:lang w:val="kk-KZ"/>
              </w:rPr>
              <w:t xml:space="preserve"> </w:t>
            </w:r>
            <w:r w:rsidR="00535B1F" w:rsidRPr="00535B1F">
              <w:rPr>
                <w:sz w:val="20"/>
                <w:szCs w:val="20"/>
                <w:lang w:val="kk-KZ"/>
              </w:rPr>
              <w:t>Мобильді байланыс жүйелеріне кіріспе. 1G-ден 6G-ге дейінгі эволюция.</w:t>
            </w:r>
          </w:p>
        </w:tc>
        <w:tc>
          <w:tcPr>
            <w:tcW w:w="860" w:type="dxa"/>
          </w:tcPr>
          <w:p w14:paraId="1FC6CB41" w14:textId="451DBD5C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7E6014" w14:paraId="2AF3A3E5" w14:textId="77777777" w:rsidTr="001A6AA6">
        <w:tc>
          <w:tcPr>
            <w:tcW w:w="1135" w:type="dxa"/>
            <w:vMerge/>
          </w:tcPr>
          <w:p w14:paraId="2AB52D8D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3A13DE3" w14:textId="4CCA9C79" w:rsidR="000B4751" w:rsidRPr="00462346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462346">
              <w:rPr>
                <w:b/>
                <w:bCs/>
                <w:sz w:val="20"/>
                <w:szCs w:val="20"/>
                <w:lang w:val="kk-KZ"/>
              </w:rPr>
              <w:t>С 1.</w:t>
            </w:r>
            <w:r w:rsidR="000B4751" w:rsidRPr="00462346">
              <w:rPr>
                <w:sz w:val="20"/>
                <w:szCs w:val="20"/>
                <w:lang w:val="kk-KZ"/>
              </w:rPr>
              <w:t xml:space="preserve"> </w:t>
            </w:r>
            <w:r w:rsidR="00535B1F" w:rsidRPr="00535B1F">
              <w:rPr>
                <w:sz w:val="20"/>
                <w:szCs w:val="20"/>
                <w:lang w:val="kk-KZ"/>
              </w:rPr>
              <w:t xml:space="preserve">MATLAB және Wireless Communications Toolbox-пен танысу. </w:t>
            </w:r>
            <w:proofErr w:type="spellStart"/>
            <w:r w:rsidR="00535B1F" w:rsidRPr="00535B1F">
              <w:rPr>
                <w:sz w:val="20"/>
                <w:szCs w:val="20"/>
              </w:rPr>
              <w:t>Радиоканалдың</w:t>
            </w:r>
            <w:proofErr w:type="spellEnd"/>
            <w:r w:rsidR="00535B1F" w:rsidRPr="00535B1F">
              <w:rPr>
                <w:sz w:val="20"/>
                <w:szCs w:val="20"/>
              </w:rPr>
              <w:t xml:space="preserve"> </w:t>
            </w:r>
            <w:proofErr w:type="spellStart"/>
            <w:r w:rsidR="00535B1F" w:rsidRPr="00535B1F">
              <w:rPr>
                <w:sz w:val="20"/>
                <w:szCs w:val="20"/>
              </w:rPr>
              <w:t>қарапайым</w:t>
            </w:r>
            <w:proofErr w:type="spellEnd"/>
            <w:r w:rsidR="00535B1F" w:rsidRPr="00535B1F">
              <w:rPr>
                <w:sz w:val="20"/>
                <w:szCs w:val="20"/>
              </w:rPr>
              <w:t xml:space="preserve"> </w:t>
            </w:r>
            <w:proofErr w:type="spellStart"/>
            <w:r w:rsidR="00535B1F" w:rsidRPr="00535B1F">
              <w:rPr>
                <w:sz w:val="20"/>
                <w:szCs w:val="20"/>
              </w:rPr>
              <w:t>модельдерін</w:t>
            </w:r>
            <w:proofErr w:type="spellEnd"/>
            <w:r w:rsidR="00535B1F" w:rsidRPr="00535B1F">
              <w:rPr>
                <w:sz w:val="20"/>
                <w:szCs w:val="20"/>
              </w:rPr>
              <w:t xml:space="preserve"> </w:t>
            </w:r>
            <w:proofErr w:type="spellStart"/>
            <w:r w:rsidR="00535B1F" w:rsidRPr="00535B1F">
              <w:rPr>
                <w:sz w:val="20"/>
                <w:szCs w:val="20"/>
              </w:rPr>
              <w:t>құру</w:t>
            </w:r>
            <w:proofErr w:type="spellEnd"/>
            <w:r w:rsidR="00535B1F" w:rsidRPr="00535B1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5BCFE1C3" w14:textId="20F65A6D" w:rsidR="000B4751" w:rsidRPr="007E6014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114EDCD" w14:textId="25F7BF92" w:rsidR="000B4751" w:rsidRPr="007E6014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0B4751" w:rsidRPr="003F2DC5" w14:paraId="53946E54" w14:textId="77777777" w:rsidTr="001A6AA6">
        <w:tc>
          <w:tcPr>
            <w:tcW w:w="1135" w:type="dxa"/>
            <w:vMerge w:val="restart"/>
          </w:tcPr>
          <w:p w14:paraId="5FE35A89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30152B83" w14:textId="1F27BCC5" w:rsidR="000B4751" w:rsidRPr="00462346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>Д 2.</w:t>
            </w:r>
            <w:r w:rsidRPr="00462346">
              <w:rPr>
                <w:sz w:val="20"/>
                <w:szCs w:val="20"/>
                <w:lang w:val="kk-KZ"/>
              </w:rPr>
              <w:t xml:space="preserve"> </w:t>
            </w:r>
            <w:r w:rsidR="00535B1F" w:rsidRPr="00535B1F">
              <w:rPr>
                <w:sz w:val="20"/>
                <w:szCs w:val="20"/>
                <w:lang w:val="kk-KZ"/>
              </w:rPr>
              <w:t>Радиобайланыстың негіздері: сигнал жолы, өшу, кедергілер.</w:t>
            </w:r>
          </w:p>
        </w:tc>
        <w:tc>
          <w:tcPr>
            <w:tcW w:w="860" w:type="dxa"/>
          </w:tcPr>
          <w:p w14:paraId="37331017" w14:textId="2C7D11D1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B4751" w:rsidRPr="003F2DC5" w14:paraId="20C9407B" w14:textId="77777777" w:rsidTr="001A6AA6">
        <w:tc>
          <w:tcPr>
            <w:tcW w:w="1135" w:type="dxa"/>
            <w:vMerge/>
          </w:tcPr>
          <w:p w14:paraId="4738650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9888B8B" w14:textId="24A9C3F4" w:rsidR="000B4751" w:rsidRPr="00462346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462346">
              <w:rPr>
                <w:b/>
                <w:bCs/>
                <w:sz w:val="20"/>
                <w:szCs w:val="20"/>
                <w:lang w:val="kk-KZ"/>
              </w:rPr>
              <w:t>С 2.</w:t>
            </w:r>
            <w:r w:rsidR="000B4751" w:rsidRPr="00462346">
              <w:rPr>
                <w:sz w:val="20"/>
                <w:szCs w:val="20"/>
                <w:lang w:val="kk-KZ"/>
              </w:rPr>
              <w:t xml:space="preserve"> </w:t>
            </w:r>
            <w:r w:rsidR="00535B1F" w:rsidRPr="00535B1F">
              <w:rPr>
                <w:sz w:val="20"/>
                <w:szCs w:val="20"/>
                <w:lang w:val="kk-KZ"/>
              </w:rPr>
              <w:t>AWGN-каналын және Rayleigh fading моделін құру (Communications Toolbox).</w:t>
            </w:r>
          </w:p>
        </w:tc>
        <w:tc>
          <w:tcPr>
            <w:tcW w:w="860" w:type="dxa"/>
          </w:tcPr>
          <w:p w14:paraId="665E30B4" w14:textId="5521473B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27" w:type="dxa"/>
          </w:tcPr>
          <w:p w14:paraId="467F6818" w14:textId="78B68722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0B4751" w:rsidRPr="00741FB3" w14:paraId="025DEE36" w14:textId="77777777" w:rsidTr="001A6AA6">
        <w:tc>
          <w:tcPr>
            <w:tcW w:w="1135" w:type="dxa"/>
            <w:vMerge/>
          </w:tcPr>
          <w:p w14:paraId="63BB676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C03C6A" w14:textId="308763AA" w:rsidR="000B4751" w:rsidRPr="00462346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>ОБӨЖ 1. БӨЖ 1</w:t>
            </w:r>
            <w:r w:rsidRPr="00462346">
              <w:rPr>
                <w:sz w:val="20"/>
                <w:szCs w:val="20"/>
                <w:lang w:val="kk-KZ"/>
              </w:rPr>
              <w:t xml:space="preserve"> орнындау бойынша кеңестер</w:t>
            </w:r>
          </w:p>
        </w:tc>
        <w:tc>
          <w:tcPr>
            <w:tcW w:w="860" w:type="dxa"/>
          </w:tcPr>
          <w:p w14:paraId="7BDA790F" w14:textId="0D6B285A" w:rsidR="000B4751" w:rsidRPr="00E941DF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0B4751" w:rsidRPr="00E941DF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4751" w:rsidRPr="003F2DC5" w14:paraId="5F3089A3" w14:textId="77777777" w:rsidTr="001A6AA6">
        <w:tc>
          <w:tcPr>
            <w:tcW w:w="1135" w:type="dxa"/>
            <w:vMerge w:val="restart"/>
          </w:tcPr>
          <w:p w14:paraId="688843B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4E9AA2DE" w14:textId="3077A381" w:rsidR="000B4751" w:rsidRPr="00462346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 3.</w:t>
            </w:r>
            <w:r w:rsidRPr="00462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Ұялы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желінің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архитектурасы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: </w:t>
            </w:r>
            <w:proofErr w:type="spellStart"/>
            <w:r w:rsidR="00286B6F" w:rsidRPr="00286B6F">
              <w:rPr>
                <w:sz w:val="20"/>
                <w:szCs w:val="20"/>
              </w:rPr>
              <w:t>базалық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станциялар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, </w:t>
            </w:r>
            <w:proofErr w:type="spellStart"/>
            <w:r w:rsidR="00286B6F" w:rsidRPr="00286B6F">
              <w:rPr>
                <w:sz w:val="20"/>
                <w:szCs w:val="20"/>
              </w:rPr>
              <w:t>контроллерлер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, ядро. </w:t>
            </w:r>
          </w:p>
        </w:tc>
        <w:tc>
          <w:tcPr>
            <w:tcW w:w="860" w:type="dxa"/>
          </w:tcPr>
          <w:p w14:paraId="1D66F1E5" w14:textId="62F7C80E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7F614744" w14:textId="77777777" w:rsidTr="001A6AA6">
        <w:tc>
          <w:tcPr>
            <w:tcW w:w="1135" w:type="dxa"/>
            <w:vMerge/>
          </w:tcPr>
          <w:p w14:paraId="73FF64B2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7C701C5" w14:textId="374B79DC" w:rsidR="000B4751" w:rsidRPr="00462346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462346">
              <w:rPr>
                <w:b/>
                <w:bCs/>
                <w:sz w:val="20"/>
                <w:szCs w:val="20"/>
                <w:lang w:val="kk-KZ"/>
              </w:rPr>
              <w:t xml:space="preserve"> 3.</w:t>
            </w:r>
            <w:r w:rsidR="000B4751" w:rsidRPr="00462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Сотаны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модельдеу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және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қолданушыларды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 </w:t>
            </w:r>
            <w:proofErr w:type="spellStart"/>
            <w:r w:rsidR="00286B6F" w:rsidRPr="00286B6F">
              <w:rPr>
                <w:sz w:val="20"/>
                <w:szCs w:val="20"/>
              </w:rPr>
              <w:t>орналастыру</w:t>
            </w:r>
            <w:proofErr w:type="spellEnd"/>
            <w:r w:rsidR="00286B6F" w:rsidRPr="00286B6F">
              <w:rPr>
                <w:sz w:val="20"/>
                <w:szCs w:val="20"/>
              </w:rPr>
              <w:t xml:space="preserve"> (Satellite Communications </w:t>
            </w:r>
            <w:proofErr w:type="spellStart"/>
            <w:r w:rsidR="00286B6F" w:rsidRPr="00286B6F">
              <w:rPr>
                <w:sz w:val="20"/>
                <w:szCs w:val="20"/>
              </w:rPr>
              <w:t>Toolbox</w:t>
            </w:r>
            <w:proofErr w:type="spellEnd"/>
            <w:r w:rsidR="00286B6F" w:rsidRPr="00286B6F">
              <w:rPr>
                <w:sz w:val="20"/>
                <w:szCs w:val="20"/>
              </w:rPr>
              <w:t>).</w:t>
            </w:r>
          </w:p>
        </w:tc>
        <w:tc>
          <w:tcPr>
            <w:tcW w:w="860" w:type="dxa"/>
          </w:tcPr>
          <w:p w14:paraId="189BA33B" w14:textId="56C2A63D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5D1DEE9" w14:textId="0470543F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0B4751" w:rsidRPr="003F2DC5" w14:paraId="4547C3D9" w14:textId="77777777" w:rsidTr="001A6AA6">
        <w:tc>
          <w:tcPr>
            <w:tcW w:w="1135" w:type="dxa"/>
            <w:vMerge/>
          </w:tcPr>
          <w:p w14:paraId="51F7E580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C4B9F" w14:textId="35AA3E0C" w:rsidR="000B4751" w:rsidRPr="00462346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>БӨЖ 1.</w:t>
            </w:r>
            <w:r w:rsidRPr="00462346">
              <w:rPr>
                <w:sz w:val="20"/>
                <w:szCs w:val="20"/>
                <w:lang w:val="kk-KZ"/>
              </w:rPr>
              <w:t xml:space="preserve"> </w:t>
            </w:r>
            <w:r w:rsidR="00C7547F" w:rsidRPr="00C7547F">
              <w:rPr>
                <w:sz w:val="20"/>
                <w:szCs w:val="20"/>
                <w:lang w:val="kk-KZ"/>
              </w:rPr>
              <w:t>Мобильді байланыста қолданылатын жиілік спектрін бөлу саясаты және 5G үшін спектрді үйлестіру мәселелері.</w:t>
            </w:r>
          </w:p>
        </w:tc>
        <w:tc>
          <w:tcPr>
            <w:tcW w:w="860" w:type="dxa"/>
          </w:tcPr>
          <w:p w14:paraId="745DF0B8" w14:textId="645C9F72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2E8BA81" w14:textId="505DB8D9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B4751" w:rsidRPr="003F2DC5" w14:paraId="2FB2EF9C" w14:textId="77777777" w:rsidTr="001A6AA6">
        <w:tc>
          <w:tcPr>
            <w:tcW w:w="1135" w:type="dxa"/>
            <w:vMerge w:val="restart"/>
          </w:tcPr>
          <w:p w14:paraId="6D3145A1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16491D9D" w14:textId="5536FE9D" w:rsidR="000B4751" w:rsidRPr="00E353F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 4.</w:t>
            </w:r>
            <w:r w:rsidRPr="00462346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E353FB" w:rsidRPr="00E353FB">
              <w:rPr>
                <w:sz w:val="20"/>
                <w:szCs w:val="20"/>
              </w:rPr>
              <w:t>Көпстанциялы</w:t>
            </w:r>
            <w:proofErr w:type="spellEnd"/>
            <w:r w:rsidR="00E353FB" w:rsidRPr="00E353FB">
              <w:rPr>
                <w:sz w:val="20"/>
                <w:szCs w:val="20"/>
              </w:rPr>
              <w:t xml:space="preserve"> </w:t>
            </w:r>
            <w:proofErr w:type="spellStart"/>
            <w:r w:rsidR="00E353FB" w:rsidRPr="00E353FB">
              <w:rPr>
                <w:sz w:val="20"/>
                <w:szCs w:val="20"/>
              </w:rPr>
              <w:t>қолжеткізу</w:t>
            </w:r>
            <w:proofErr w:type="spellEnd"/>
            <w:r w:rsidR="00E353FB" w:rsidRPr="00E353FB">
              <w:rPr>
                <w:sz w:val="20"/>
                <w:szCs w:val="20"/>
              </w:rPr>
              <w:t xml:space="preserve"> </w:t>
            </w:r>
            <w:proofErr w:type="spellStart"/>
            <w:r w:rsidR="00E353FB" w:rsidRPr="00E353FB">
              <w:rPr>
                <w:sz w:val="20"/>
                <w:szCs w:val="20"/>
              </w:rPr>
              <w:t>әдістері</w:t>
            </w:r>
            <w:proofErr w:type="spellEnd"/>
            <w:r w:rsidR="00E353FB" w:rsidRPr="00E353FB">
              <w:rPr>
                <w:sz w:val="20"/>
                <w:szCs w:val="20"/>
              </w:rPr>
              <w:t xml:space="preserve"> (FDMA, TDMA, CDMA, OFDMA).</w:t>
            </w:r>
          </w:p>
        </w:tc>
        <w:tc>
          <w:tcPr>
            <w:tcW w:w="860" w:type="dxa"/>
          </w:tcPr>
          <w:p w14:paraId="0E01C7B6" w14:textId="36892DE8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42446622" w14:textId="77777777" w:rsidTr="001A6AA6">
        <w:tc>
          <w:tcPr>
            <w:tcW w:w="1135" w:type="dxa"/>
            <w:vMerge/>
          </w:tcPr>
          <w:p w14:paraId="2C60C966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81B0E6C" w14:textId="750BFC37" w:rsidR="000B4751" w:rsidRPr="00462346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462346">
              <w:rPr>
                <w:b/>
                <w:bCs/>
                <w:sz w:val="20"/>
                <w:szCs w:val="20"/>
                <w:lang w:val="kk-KZ"/>
              </w:rPr>
              <w:t xml:space="preserve"> 4.</w:t>
            </w:r>
            <w:r w:rsidR="000B4751" w:rsidRPr="00462346">
              <w:rPr>
                <w:sz w:val="20"/>
                <w:szCs w:val="20"/>
                <w:lang w:val="kk-KZ"/>
              </w:rPr>
              <w:t xml:space="preserve"> </w:t>
            </w:r>
            <w:r w:rsidR="00E353FB" w:rsidRPr="00E353FB">
              <w:rPr>
                <w:sz w:val="20"/>
                <w:szCs w:val="20"/>
              </w:rPr>
              <w:t xml:space="preserve">TDMA/CDMA </w:t>
            </w:r>
            <w:proofErr w:type="spellStart"/>
            <w:r w:rsidR="00E353FB" w:rsidRPr="00E353FB">
              <w:rPr>
                <w:sz w:val="20"/>
                <w:szCs w:val="20"/>
              </w:rPr>
              <w:t>модельдері</w:t>
            </w:r>
            <w:proofErr w:type="spellEnd"/>
            <w:r w:rsidR="00E353FB" w:rsidRPr="00E353FB">
              <w:rPr>
                <w:sz w:val="20"/>
                <w:szCs w:val="20"/>
              </w:rPr>
              <w:t xml:space="preserve"> (LTE </w:t>
            </w:r>
            <w:proofErr w:type="spellStart"/>
            <w:r w:rsidR="00E353FB" w:rsidRPr="00E353FB">
              <w:rPr>
                <w:sz w:val="20"/>
                <w:szCs w:val="20"/>
              </w:rPr>
              <w:t>Toolbox</w:t>
            </w:r>
            <w:proofErr w:type="spellEnd"/>
            <w:r w:rsidR="00E353FB" w:rsidRPr="00E353FB">
              <w:rPr>
                <w:sz w:val="20"/>
                <w:szCs w:val="20"/>
              </w:rPr>
              <w:t>).</w:t>
            </w:r>
          </w:p>
        </w:tc>
        <w:tc>
          <w:tcPr>
            <w:tcW w:w="860" w:type="dxa"/>
          </w:tcPr>
          <w:p w14:paraId="6104F9D5" w14:textId="47B2E54A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F14DDA" w14:textId="351310B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0B4751" w:rsidRPr="003F2DC5" w14:paraId="79B99EA4" w14:textId="77777777" w:rsidTr="001A6AA6">
        <w:tc>
          <w:tcPr>
            <w:tcW w:w="1135" w:type="dxa"/>
            <w:vMerge w:val="restart"/>
          </w:tcPr>
          <w:p w14:paraId="12BC35DB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596AD0AC" w14:textId="4233AF68" w:rsidR="000B4751" w:rsidRPr="00794B3F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 5.</w:t>
            </w:r>
            <w:r w:rsidRPr="00462346">
              <w:rPr>
                <w:sz w:val="20"/>
                <w:szCs w:val="20"/>
                <w:lang w:val="kk-KZ"/>
              </w:rPr>
              <w:t xml:space="preserve"> </w:t>
            </w:r>
            <w:r w:rsidR="00AE7225" w:rsidRPr="00AE7225">
              <w:rPr>
                <w:sz w:val="20"/>
                <w:szCs w:val="20"/>
              </w:rPr>
              <w:t xml:space="preserve">GSM (2G): </w:t>
            </w:r>
            <w:proofErr w:type="spellStart"/>
            <w:r w:rsidR="00AE7225" w:rsidRPr="00AE7225">
              <w:rPr>
                <w:sz w:val="20"/>
                <w:szCs w:val="20"/>
              </w:rPr>
              <w:t>құрылымы</w:t>
            </w:r>
            <w:proofErr w:type="spellEnd"/>
            <w:r w:rsidR="00AE7225" w:rsidRPr="00AE7225">
              <w:rPr>
                <w:sz w:val="20"/>
                <w:szCs w:val="20"/>
              </w:rPr>
              <w:t xml:space="preserve">, </w:t>
            </w:r>
            <w:proofErr w:type="spellStart"/>
            <w:r w:rsidR="00AE7225" w:rsidRPr="00AE7225">
              <w:rPr>
                <w:sz w:val="20"/>
                <w:szCs w:val="20"/>
              </w:rPr>
              <w:t>протоколдары</w:t>
            </w:r>
            <w:proofErr w:type="spellEnd"/>
            <w:r w:rsidR="00AE7225" w:rsidRPr="00AE7225">
              <w:rPr>
                <w:sz w:val="20"/>
                <w:szCs w:val="20"/>
              </w:rPr>
              <w:t xml:space="preserve">, </w:t>
            </w:r>
            <w:proofErr w:type="spellStart"/>
            <w:r w:rsidR="00AE7225" w:rsidRPr="00AE7225">
              <w:rPr>
                <w:sz w:val="20"/>
                <w:szCs w:val="20"/>
              </w:rPr>
              <w:t>handover</w:t>
            </w:r>
            <w:proofErr w:type="spellEnd"/>
            <w:r w:rsidR="00AE7225" w:rsidRPr="00AE7225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71D44693" w14:textId="3775053D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03CA28AF" w14:textId="77777777" w:rsidTr="001A6AA6">
        <w:trPr>
          <w:trHeight w:val="285"/>
        </w:trPr>
        <w:tc>
          <w:tcPr>
            <w:tcW w:w="1135" w:type="dxa"/>
            <w:vMerge/>
          </w:tcPr>
          <w:p w14:paraId="750384E0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30D8847" w14:textId="056D408A" w:rsidR="000B4751" w:rsidRPr="00462346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462346">
              <w:rPr>
                <w:b/>
                <w:bCs/>
                <w:sz w:val="20"/>
                <w:szCs w:val="20"/>
                <w:lang w:val="kk-KZ"/>
              </w:rPr>
              <w:t xml:space="preserve"> 5.</w:t>
            </w:r>
            <w:r w:rsidR="000B4751" w:rsidRPr="00462346">
              <w:rPr>
                <w:sz w:val="20"/>
                <w:szCs w:val="20"/>
                <w:lang w:val="kk-KZ"/>
              </w:rPr>
              <w:t xml:space="preserve"> </w:t>
            </w:r>
            <w:r w:rsidR="00AE7225" w:rsidRPr="00AE7225">
              <w:rPr>
                <w:sz w:val="20"/>
                <w:szCs w:val="20"/>
              </w:rPr>
              <w:t>GSM же</w:t>
            </w:r>
            <w:proofErr w:type="spellStart"/>
            <w:r w:rsidR="00AE7225" w:rsidRPr="00AE7225">
              <w:rPr>
                <w:sz w:val="20"/>
                <w:szCs w:val="20"/>
              </w:rPr>
              <w:t>лісінің</w:t>
            </w:r>
            <w:proofErr w:type="spellEnd"/>
            <w:r w:rsidR="00AE7225" w:rsidRPr="00AE7225">
              <w:rPr>
                <w:sz w:val="20"/>
                <w:szCs w:val="20"/>
              </w:rPr>
              <w:t xml:space="preserve"> MATLAB-</w:t>
            </w:r>
            <w:proofErr w:type="spellStart"/>
            <w:r w:rsidR="00AE7225" w:rsidRPr="00AE7225">
              <w:rPr>
                <w:sz w:val="20"/>
                <w:szCs w:val="20"/>
              </w:rPr>
              <w:t>тағы</w:t>
            </w:r>
            <w:proofErr w:type="spellEnd"/>
            <w:r w:rsidR="00AE7225" w:rsidRPr="00AE7225">
              <w:rPr>
                <w:sz w:val="20"/>
                <w:szCs w:val="20"/>
              </w:rPr>
              <w:t xml:space="preserve"> </w:t>
            </w:r>
            <w:proofErr w:type="spellStart"/>
            <w:r w:rsidR="00AE7225" w:rsidRPr="00AE7225">
              <w:rPr>
                <w:sz w:val="20"/>
                <w:szCs w:val="20"/>
              </w:rPr>
              <w:t>сценарийлерін</w:t>
            </w:r>
            <w:proofErr w:type="spellEnd"/>
            <w:r w:rsidR="00AE7225" w:rsidRPr="00AE7225">
              <w:rPr>
                <w:sz w:val="20"/>
                <w:szCs w:val="20"/>
              </w:rPr>
              <w:t xml:space="preserve"> </w:t>
            </w:r>
            <w:proofErr w:type="spellStart"/>
            <w:r w:rsidR="00AE7225" w:rsidRPr="00AE7225">
              <w:rPr>
                <w:sz w:val="20"/>
                <w:szCs w:val="20"/>
              </w:rPr>
              <w:t>талдау</w:t>
            </w:r>
            <w:proofErr w:type="spellEnd"/>
            <w:r w:rsidR="00AE7225" w:rsidRPr="00AE7225">
              <w:rPr>
                <w:sz w:val="20"/>
                <w:szCs w:val="20"/>
              </w:rPr>
              <w:t xml:space="preserve"> (канал, </w:t>
            </w:r>
            <w:proofErr w:type="spellStart"/>
            <w:r w:rsidR="00AE7225" w:rsidRPr="00AE7225">
              <w:rPr>
                <w:sz w:val="20"/>
                <w:szCs w:val="20"/>
              </w:rPr>
              <w:t>кодтау</w:t>
            </w:r>
            <w:proofErr w:type="spellEnd"/>
            <w:r w:rsidR="00AE7225" w:rsidRPr="00AE7225">
              <w:rPr>
                <w:sz w:val="20"/>
                <w:szCs w:val="20"/>
              </w:rPr>
              <w:t xml:space="preserve">, </w:t>
            </w:r>
            <w:proofErr w:type="spellStart"/>
            <w:r w:rsidR="00AE7225" w:rsidRPr="00AE7225">
              <w:rPr>
                <w:sz w:val="20"/>
                <w:szCs w:val="20"/>
              </w:rPr>
              <w:t>handover</w:t>
            </w:r>
            <w:proofErr w:type="spellEnd"/>
            <w:r w:rsidR="00AE7225" w:rsidRPr="00AE7225">
              <w:rPr>
                <w:sz w:val="20"/>
                <w:szCs w:val="20"/>
              </w:rPr>
              <w:t>).</w:t>
            </w:r>
          </w:p>
        </w:tc>
        <w:tc>
          <w:tcPr>
            <w:tcW w:w="860" w:type="dxa"/>
          </w:tcPr>
          <w:p w14:paraId="5931CBDB" w14:textId="1F56B6F3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6667602" w14:textId="5CB54E2F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8642A4" w:rsidRPr="003F2DC5" w14:paraId="52938F05" w14:textId="77777777" w:rsidTr="001A6AA6">
        <w:tc>
          <w:tcPr>
            <w:tcW w:w="10509" w:type="dxa"/>
            <w:gridSpan w:val="4"/>
          </w:tcPr>
          <w:p w14:paraId="7D878202" w14:textId="07354C71" w:rsidR="008642A4" w:rsidRPr="00697944" w:rsidRDefault="002668F7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794B3F" w:rsidRPr="00794B3F">
              <w:rPr>
                <w:b/>
                <w:sz w:val="20"/>
                <w:szCs w:val="20"/>
              </w:rPr>
              <w:t>3G–5G ЭВОЛЮЦИЯСЫ ЖӘНЕ РАДИОИНТЕРФЕЙС</w:t>
            </w:r>
          </w:p>
        </w:tc>
      </w:tr>
      <w:tr w:rsidR="000B4751" w:rsidRPr="003F2DC5" w14:paraId="600230E7" w14:textId="77777777" w:rsidTr="001A6AA6">
        <w:tc>
          <w:tcPr>
            <w:tcW w:w="1135" w:type="dxa"/>
            <w:vMerge w:val="restart"/>
          </w:tcPr>
          <w:p w14:paraId="01E29C3F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6D90BFCD" w14:textId="13C62A2A" w:rsidR="000B4751" w:rsidRPr="003C62D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5666">
              <w:rPr>
                <w:b/>
                <w:bCs/>
                <w:sz w:val="20"/>
                <w:szCs w:val="20"/>
                <w:lang w:val="kk-KZ"/>
              </w:rPr>
              <w:t>Д 6.</w:t>
            </w:r>
            <w:r w:rsidRPr="00397B98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 xml:space="preserve">UMTS (3G): WCDMA, UTRAN архитектурасы. </w:t>
            </w:r>
          </w:p>
        </w:tc>
        <w:tc>
          <w:tcPr>
            <w:tcW w:w="860" w:type="dxa"/>
          </w:tcPr>
          <w:p w14:paraId="651B0E0A" w14:textId="1FABA76F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59F67C0F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0CF0B825" w14:textId="77777777" w:rsidTr="001A6AA6">
        <w:tc>
          <w:tcPr>
            <w:tcW w:w="1135" w:type="dxa"/>
            <w:vMerge/>
          </w:tcPr>
          <w:p w14:paraId="2757246A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51CC58E" w14:textId="56D4D6A7" w:rsidR="000B4751" w:rsidRPr="00397B98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1F5666">
              <w:rPr>
                <w:b/>
                <w:bCs/>
                <w:sz w:val="20"/>
                <w:szCs w:val="20"/>
                <w:lang w:val="kk-KZ"/>
              </w:rPr>
              <w:t>С 6.</w:t>
            </w:r>
            <w:r w:rsidR="000B4751" w:rsidRPr="00397B98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>WCDMA каналын модельдеу (Communications Toolbox).</w:t>
            </w:r>
          </w:p>
        </w:tc>
        <w:tc>
          <w:tcPr>
            <w:tcW w:w="860" w:type="dxa"/>
          </w:tcPr>
          <w:p w14:paraId="4BD3CAA0" w14:textId="1743085F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7114780" w14:textId="01A4F41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0B4751" w:rsidRPr="003F2DC5" w14:paraId="39640F7D" w14:textId="77777777" w:rsidTr="001A6AA6">
        <w:tc>
          <w:tcPr>
            <w:tcW w:w="1135" w:type="dxa"/>
            <w:vMerge/>
          </w:tcPr>
          <w:p w14:paraId="5345976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CE29A7" w14:textId="4132E325" w:rsidR="000B4751" w:rsidRPr="00397B98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. БӨЖ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462346">
              <w:rPr>
                <w:sz w:val="20"/>
                <w:szCs w:val="20"/>
                <w:lang w:val="kk-KZ"/>
              </w:rPr>
              <w:t xml:space="preserve"> </w:t>
            </w:r>
            <w:r w:rsidRPr="00397B98">
              <w:rPr>
                <w:sz w:val="20"/>
                <w:szCs w:val="20"/>
                <w:lang w:val="kk-KZ"/>
              </w:rPr>
              <w:t>енгізу бойынша консультациялар</w:t>
            </w:r>
          </w:p>
        </w:tc>
        <w:tc>
          <w:tcPr>
            <w:tcW w:w="860" w:type="dxa"/>
          </w:tcPr>
          <w:p w14:paraId="1320C057" w14:textId="3034C616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A7F86D2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46A4A182" w14:textId="77777777" w:rsidTr="001A6AA6">
        <w:tc>
          <w:tcPr>
            <w:tcW w:w="1135" w:type="dxa"/>
            <w:vMerge w:val="restart"/>
          </w:tcPr>
          <w:p w14:paraId="09D5113A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4E0290DF" w14:textId="5E27B35A" w:rsidR="000B4751" w:rsidRPr="003C62D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5666">
              <w:rPr>
                <w:b/>
                <w:bCs/>
                <w:sz w:val="20"/>
                <w:szCs w:val="20"/>
                <w:lang w:val="kk-KZ"/>
              </w:rPr>
              <w:t>Д 7.</w:t>
            </w:r>
            <w:r w:rsidRPr="00397B98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 xml:space="preserve">LTE (4G): E-UTRAN архитектурасы, OFDMA. </w:t>
            </w:r>
          </w:p>
        </w:tc>
        <w:tc>
          <w:tcPr>
            <w:tcW w:w="860" w:type="dxa"/>
          </w:tcPr>
          <w:p w14:paraId="537C9AB2" w14:textId="73A00884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E4776C7" w14:textId="5D73A314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30</w:t>
            </w:r>
          </w:p>
        </w:tc>
      </w:tr>
      <w:tr w:rsidR="000B4751" w:rsidRPr="003F2DC5" w14:paraId="41DE7F2C" w14:textId="77777777" w:rsidTr="001A6AA6">
        <w:tc>
          <w:tcPr>
            <w:tcW w:w="1135" w:type="dxa"/>
            <w:vMerge/>
          </w:tcPr>
          <w:p w14:paraId="677A98A9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53F805B" w14:textId="781B0301" w:rsidR="000B4751" w:rsidRPr="00397B98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1F5666">
              <w:rPr>
                <w:b/>
                <w:bCs/>
                <w:sz w:val="20"/>
                <w:szCs w:val="20"/>
                <w:lang w:val="kk-KZ"/>
              </w:rPr>
              <w:t>С 7.</w:t>
            </w:r>
            <w:r w:rsidR="000B4751" w:rsidRPr="00397B98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>LTE downlink моделін құру (LTE Toolbox).</w:t>
            </w:r>
          </w:p>
        </w:tc>
        <w:tc>
          <w:tcPr>
            <w:tcW w:w="860" w:type="dxa"/>
          </w:tcPr>
          <w:p w14:paraId="502C11A7" w14:textId="384426E2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5AE1167" w14:textId="2994862B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0B4751" w:rsidRPr="003F2DC5" w14:paraId="018D01FA" w14:textId="77777777" w:rsidTr="001A6AA6">
        <w:tc>
          <w:tcPr>
            <w:tcW w:w="1135" w:type="dxa"/>
            <w:vMerge/>
          </w:tcPr>
          <w:p w14:paraId="0FC1A443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2C759B0" w14:textId="39212A1B" w:rsidR="000B4751" w:rsidRPr="00C7547F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b/>
                <w:bCs/>
                <w:sz w:val="20"/>
                <w:szCs w:val="20"/>
                <w:lang w:val="kk-KZ"/>
              </w:rPr>
              <w:t>2.</w:t>
            </w:r>
            <w:r w:rsidRPr="00397B98">
              <w:rPr>
                <w:sz w:val="20"/>
                <w:szCs w:val="20"/>
                <w:lang w:val="kk-KZ"/>
              </w:rPr>
              <w:t xml:space="preserve"> </w:t>
            </w:r>
            <w:r w:rsidR="00C7547F" w:rsidRPr="00C7547F">
              <w:rPr>
                <w:sz w:val="20"/>
                <w:szCs w:val="20"/>
                <w:lang w:val="kk-KZ"/>
              </w:rPr>
              <w:t>Мобильді байланыстағы антенналық жүйелердің дамуы және MIMO технологиясының рөлі.</w:t>
            </w:r>
          </w:p>
        </w:tc>
        <w:tc>
          <w:tcPr>
            <w:tcW w:w="860" w:type="dxa"/>
          </w:tcPr>
          <w:p w14:paraId="04C86306" w14:textId="41EBDFD6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68B857E" w14:textId="10F6E1C6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11</w:t>
            </w:r>
          </w:p>
        </w:tc>
      </w:tr>
      <w:tr w:rsidR="00517B82" w:rsidRPr="003F2DC5" w14:paraId="486ABFDD" w14:textId="77777777" w:rsidTr="001A6AA6">
        <w:tc>
          <w:tcPr>
            <w:tcW w:w="9782" w:type="dxa"/>
            <w:gridSpan w:val="3"/>
          </w:tcPr>
          <w:p w14:paraId="7CDBB15F" w14:textId="7FB2EF98" w:rsidR="00517B82" w:rsidRPr="00697944" w:rsidRDefault="00885248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="00517B82"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B4751" w:rsidRPr="003F2DC5" w14:paraId="240FB1C8" w14:textId="77777777" w:rsidTr="001A6AA6">
        <w:tc>
          <w:tcPr>
            <w:tcW w:w="1135" w:type="dxa"/>
            <w:vMerge w:val="restart"/>
          </w:tcPr>
          <w:p w14:paraId="424F6996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7B927355" w14:textId="783859F9" w:rsidR="000B4751" w:rsidRPr="003C62D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5666">
              <w:rPr>
                <w:b/>
                <w:bCs/>
                <w:sz w:val="20"/>
                <w:szCs w:val="20"/>
                <w:lang w:val="kk-KZ"/>
              </w:rPr>
              <w:t>Д 8.</w:t>
            </w:r>
            <w:r w:rsidRPr="00D5331F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 xml:space="preserve">5G NR: архитектурасы, eMBB, URLLC, mMTC. </w:t>
            </w:r>
          </w:p>
        </w:tc>
        <w:tc>
          <w:tcPr>
            <w:tcW w:w="860" w:type="dxa"/>
          </w:tcPr>
          <w:p w14:paraId="3C5F8DE6" w14:textId="252195BD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38D37A82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0E377B5E" w14:textId="77777777" w:rsidTr="001A6AA6">
        <w:tc>
          <w:tcPr>
            <w:tcW w:w="1135" w:type="dxa"/>
            <w:vMerge/>
          </w:tcPr>
          <w:p w14:paraId="0924165C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87A6C96" w14:textId="519D5063" w:rsidR="000B4751" w:rsidRPr="00D5331F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1F5666">
              <w:rPr>
                <w:b/>
                <w:bCs/>
                <w:sz w:val="20"/>
                <w:szCs w:val="20"/>
                <w:lang w:val="kk-KZ"/>
              </w:rPr>
              <w:t>С 8.</w:t>
            </w:r>
            <w:r w:rsidR="000B4751" w:rsidRPr="00D5331F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>5G NR жүйесін модельдеу (5G Toolbox).</w:t>
            </w:r>
          </w:p>
        </w:tc>
        <w:tc>
          <w:tcPr>
            <w:tcW w:w="860" w:type="dxa"/>
          </w:tcPr>
          <w:p w14:paraId="1BA493EE" w14:textId="147A4AA8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13CBD859" w14:textId="328EBE16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B4751" w:rsidRPr="003F2DC5" w14:paraId="414E9086" w14:textId="77777777" w:rsidTr="001A6AA6">
        <w:tc>
          <w:tcPr>
            <w:tcW w:w="1135" w:type="dxa"/>
            <w:vMerge/>
          </w:tcPr>
          <w:p w14:paraId="3F1B0CC6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BC5E931" w14:textId="71165903" w:rsidR="000B4751" w:rsidRPr="00D5331F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. БӨЖ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3 </w:t>
            </w:r>
            <w:r w:rsidRPr="00D5331F">
              <w:rPr>
                <w:sz w:val="20"/>
                <w:szCs w:val="20"/>
                <w:lang w:val="kk-KZ"/>
              </w:rPr>
              <w:t>енгізу бойынша консультациялар</w:t>
            </w:r>
          </w:p>
        </w:tc>
        <w:tc>
          <w:tcPr>
            <w:tcW w:w="860" w:type="dxa"/>
          </w:tcPr>
          <w:p w14:paraId="428FA76F" w14:textId="291F2E88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1734BA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4F28CBE4" w14:textId="77777777" w:rsidTr="001A6AA6">
        <w:tc>
          <w:tcPr>
            <w:tcW w:w="1135" w:type="dxa"/>
            <w:vMerge w:val="restart"/>
          </w:tcPr>
          <w:p w14:paraId="76705EFF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4FF959EB" w14:textId="4A65F222" w:rsidR="000B4751" w:rsidRPr="00D5331F" w:rsidRDefault="003C62DB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 w:rsidR="000B4751" w:rsidRPr="001F5666">
              <w:rPr>
                <w:b/>
                <w:bCs/>
                <w:sz w:val="20"/>
                <w:szCs w:val="20"/>
                <w:lang w:val="kk-KZ"/>
              </w:rPr>
              <w:t xml:space="preserve"> 9.</w:t>
            </w:r>
            <w:r w:rsidR="000B4751" w:rsidRPr="00D5331F">
              <w:rPr>
                <w:sz w:val="20"/>
                <w:szCs w:val="20"/>
                <w:lang w:val="kk-KZ"/>
              </w:rPr>
              <w:t xml:space="preserve"> </w:t>
            </w:r>
            <w:r w:rsidRPr="003C62DB">
              <w:rPr>
                <w:sz w:val="20"/>
                <w:szCs w:val="20"/>
              </w:rPr>
              <w:t xml:space="preserve">6G: </w:t>
            </w:r>
            <w:proofErr w:type="spellStart"/>
            <w:r w:rsidRPr="003C62DB">
              <w:rPr>
                <w:sz w:val="20"/>
                <w:szCs w:val="20"/>
              </w:rPr>
              <w:t>тұжырымдамалар</w:t>
            </w:r>
            <w:proofErr w:type="spellEnd"/>
            <w:r w:rsidRPr="003C62DB">
              <w:rPr>
                <w:sz w:val="20"/>
                <w:szCs w:val="20"/>
              </w:rPr>
              <w:t xml:space="preserve">, </w:t>
            </w:r>
            <w:proofErr w:type="spellStart"/>
            <w:r w:rsidRPr="003C62DB">
              <w:rPr>
                <w:sz w:val="20"/>
                <w:szCs w:val="20"/>
              </w:rPr>
              <w:t>THz</w:t>
            </w:r>
            <w:proofErr w:type="spellEnd"/>
            <w:r w:rsidRPr="003C62DB">
              <w:rPr>
                <w:sz w:val="20"/>
                <w:szCs w:val="20"/>
              </w:rPr>
              <w:t xml:space="preserve"> диапазоны, </w:t>
            </w:r>
            <w:proofErr w:type="spellStart"/>
            <w:r w:rsidRPr="003C62DB">
              <w:rPr>
                <w:sz w:val="20"/>
                <w:szCs w:val="20"/>
              </w:rPr>
              <w:t>жерүсті</w:t>
            </w:r>
            <w:proofErr w:type="spellEnd"/>
            <w:r w:rsidRPr="003C62DB">
              <w:rPr>
                <w:sz w:val="20"/>
                <w:szCs w:val="20"/>
              </w:rPr>
              <w:t xml:space="preserve"> </w:t>
            </w:r>
            <w:proofErr w:type="spellStart"/>
            <w:r w:rsidRPr="003C62DB">
              <w:rPr>
                <w:sz w:val="20"/>
                <w:szCs w:val="20"/>
              </w:rPr>
              <w:t>және</w:t>
            </w:r>
            <w:proofErr w:type="spellEnd"/>
            <w:r w:rsidRPr="003C62DB">
              <w:rPr>
                <w:sz w:val="20"/>
                <w:szCs w:val="20"/>
              </w:rPr>
              <w:t xml:space="preserve"> </w:t>
            </w:r>
            <w:proofErr w:type="spellStart"/>
            <w:r w:rsidRPr="003C62DB">
              <w:rPr>
                <w:sz w:val="20"/>
                <w:szCs w:val="20"/>
              </w:rPr>
              <w:t>спутниктік</w:t>
            </w:r>
            <w:proofErr w:type="spellEnd"/>
            <w:r w:rsidRPr="003C62DB">
              <w:rPr>
                <w:sz w:val="20"/>
                <w:szCs w:val="20"/>
              </w:rPr>
              <w:t xml:space="preserve"> интеграция. </w:t>
            </w:r>
          </w:p>
        </w:tc>
        <w:tc>
          <w:tcPr>
            <w:tcW w:w="860" w:type="dxa"/>
          </w:tcPr>
          <w:p w14:paraId="2BFB5AD3" w14:textId="017C1C2E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4D80AF2" w14:textId="1151C610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B4751" w:rsidRPr="003F2DC5" w14:paraId="2811F76B" w14:textId="77777777" w:rsidTr="001A6AA6">
        <w:tc>
          <w:tcPr>
            <w:tcW w:w="1135" w:type="dxa"/>
            <w:vMerge/>
          </w:tcPr>
          <w:p w14:paraId="6B22CBD5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0F29AB3" w14:textId="299EEE14" w:rsidR="000B4751" w:rsidRPr="00D5331F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. БӨЖ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3 </w:t>
            </w:r>
            <w:r w:rsidRPr="00D5331F">
              <w:rPr>
                <w:sz w:val="20"/>
                <w:szCs w:val="20"/>
                <w:lang w:val="kk-KZ"/>
              </w:rPr>
              <w:t xml:space="preserve"> енгізу бойынша кеңес беру.</w:t>
            </w:r>
          </w:p>
        </w:tc>
        <w:tc>
          <w:tcPr>
            <w:tcW w:w="860" w:type="dxa"/>
          </w:tcPr>
          <w:p w14:paraId="6625834A" w14:textId="092813E2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82AABE9" w14:textId="618F6954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</w:tr>
      <w:tr w:rsidR="000B4751" w:rsidRPr="003F2DC5" w14:paraId="4342AA78" w14:textId="77777777" w:rsidTr="001A6AA6">
        <w:tc>
          <w:tcPr>
            <w:tcW w:w="1135" w:type="dxa"/>
            <w:vMerge/>
          </w:tcPr>
          <w:p w14:paraId="29D391E9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4916280" w14:textId="34B6B7E5" w:rsidR="000B4751" w:rsidRPr="00D5331F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1F5666">
              <w:rPr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3C62DB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0B4751" w:rsidRPr="001F5666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0B4751" w:rsidRPr="00D5331F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en-US"/>
              </w:rPr>
              <w:t xml:space="preserve">THz </w:t>
            </w:r>
            <w:proofErr w:type="spellStart"/>
            <w:r w:rsidR="003C62DB" w:rsidRPr="003C62DB">
              <w:rPr>
                <w:sz w:val="20"/>
                <w:szCs w:val="20"/>
              </w:rPr>
              <w:t>модельдері</w:t>
            </w:r>
            <w:proofErr w:type="spellEnd"/>
            <w:r w:rsidR="003C62DB" w:rsidRPr="003C62DB">
              <w:rPr>
                <w:sz w:val="20"/>
                <w:szCs w:val="20"/>
                <w:lang w:val="en-US"/>
              </w:rPr>
              <w:t xml:space="preserve"> (RF Toolbox + Phased Array System Toolbox).</w:t>
            </w:r>
          </w:p>
        </w:tc>
        <w:tc>
          <w:tcPr>
            <w:tcW w:w="860" w:type="dxa"/>
          </w:tcPr>
          <w:p w14:paraId="487C8D95" w14:textId="0CF2505E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D507919" w14:textId="4701E52A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B4751" w:rsidRPr="000216FB" w14:paraId="3CE6E4BF" w14:textId="77777777" w:rsidTr="001A6AA6">
        <w:tc>
          <w:tcPr>
            <w:tcW w:w="1135" w:type="dxa"/>
            <w:vMerge w:val="restart"/>
          </w:tcPr>
          <w:p w14:paraId="0162A872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</w:tcPr>
          <w:p w14:paraId="40E4C833" w14:textId="73DA63BE" w:rsidR="000B4751" w:rsidRPr="00D5331F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БӨЖ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3. </w:t>
            </w:r>
            <w:r w:rsidR="00C7547F" w:rsidRPr="00C7547F">
              <w:rPr>
                <w:sz w:val="20"/>
                <w:szCs w:val="20"/>
              </w:rPr>
              <w:t xml:space="preserve">6G </w:t>
            </w:r>
            <w:proofErr w:type="spellStart"/>
            <w:r w:rsidR="00C7547F" w:rsidRPr="00C7547F">
              <w:rPr>
                <w:sz w:val="20"/>
                <w:szCs w:val="20"/>
              </w:rPr>
              <w:t>концепцияларындағы</w:t>
            </w:r>
            <w:proofErr w:type="spellEnd"/>
            <w:r w:rsidR="00C7547F" w:rsidRPr="00C7547F">
              <w:rPr>
                <w:sz w:val="20"/>
                <w:szCs w:val="20"/>
              </w:rPr>
              <w:t xml:space="preserve"> </w:t>
            </w:r>
            <w:proofErr w:type="spellStart"/>
            <w:r w:rsidR="00C7547F" w:rsidRPr="00C7547F">
              <w:rPr>
                <w:sz w:val="20"/>
                <w:szCs w:val="20"/>
              </w:rPr>
              <w:t>жасанды</w:t>
            </w:r>
            <w:proofErr w:type="spellEnd"/>
            <w:r w:rsidR="00C7547F" w:rsidRPr="00C7547F">
              <w:rPr>
                <w:sz w:val="20"/>
                <w:szCs w:val="20"/>
              </w:rPr>
              <w:t xml:space="preserve"> интеллект пен </w:t>
            </w:r>
            <w:proofErr w:type="spellStart"/>
            <w:r w:rsidR="00C7547F" w:rsidRPr="00C7547F">
              <w:rPr>
                <w:sz w:val="20"/>
                <w:szCs w:val="20"/>
              </w:rPr>
              <w:t>жасыл</w:t>
            </w:r>
            <w:proofErr w:type="spellEnd"/>
            <w:r w:rsidR="00C7547F" w:rsidRPr="00C7547F">
              <w:rPr>
                <w:sz w:val="20"/>
                <w:szCs w:val="20"/>
              </w:rPr>
              <w:t xml:space="preserve"> (</w:t>
            </w:r>
            <w:proofErr w:type="spellStart"/>
            <w:r w:rsidR="00C7547F" w:rsidRPr="00C7547F">
              <w:rPr>
                <w:sz w:val="20"/>
                <w:szCs w:val="20"/>
              </w:rPr>
              <w:t>green</w:t>
            </w:r>
            <w:proofErr w:type="spellEnd"/>
            <w:r w:rsidR="00C7547F" w:rsidRPr="00C7547F">
              <w:rPr>
                <w:sz w:val="20"/>
                <w:szCs w:val="20"/>
              </w:rPr>
              <w:t xml:space="preserve">) </w:t>
            </w:r>
            <w:proofErr w:type="spellStart"/>
            <w:r w:rsidR="00C7547F" w:rsidRPr="00C7547F">
              <w:rPr>
                <w:sz w:val="20"/>
                <w:szCs w:val="20"/>
              </w:rPr>
              <w:t>байланыс</w:t>
            </w:r>
            <w:proofErr w:type="spellEnd"/>
            <w:r w:rsidR="00C7547F" w:rsidRPr="00C7547F">
              <w:rPr>
                <w:sz w:val="20"/>
                <w:szCs w:val="20"/>
              </w:rPr>
              <w:t xml:space="preserve"> </w:t>
            </w:r>
            <w:proofErr w:type="spellStart"/>
            <w:r w:rsidR="00C7547F" w:rsidRPr="00C7547F">
              <w:rPr>
                <w:sz w:val="20"/>
                <w:szCs w:val="20"/>
              </w:rPr>
              <w:t>технологиялары</w:t>
            </w:r>
            <w:proofErr w:type="spellEnd"/>
            <w:r w:rsidR="00C7547F" w:rsidRPr="00C7547F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23E11B81" w14:textId="2EC14CE2" w:rsidR="000B4751" w:rsidRPr="000216FB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DE8F40A" w14:textId="77777777" w:rsidR="000B4751" w:rsidRPr="000216FB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B4751" w:rsidRPr="003F2DC5" w14:paraId="107E4915" w14:textId="77777777" w:rsidTr="001A6AA6">
        <w:tc>
          <w:tcPr>
            <w:tcW w:w="1135" w:type="dxa"/>
            <w:vMerge/>
          </w:tcPr>
          <w:p w14:paraId="00E24750" w14:textId="77777777" w:rsidR="000B4751" w:rsidRPr="000216FB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787" w:type="dxa"/>
          </w:tcPr>
          <w:p w14:paraId="03D665F7" w14:textId="0907F0C2" w:rsidR="000B4751" w:rsidRPr="003C62D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F5666">
              <w:rPr>
                <w:b/>
                <w:bCs/>
                <w:sz w:val="20"/>
                <w:szCs w:val="20"/>
                <w:lang w:val="kk-KZ"/>
              </w:rPr>
              <w:t>Д 10.</w:t>
            </w:r>
            <w:r w:rsidRPr="00D5331F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 xml:space="preserve">Каналдық кодтау және қателерді түзету. </w:t>
            </w:r>
          </w:p>
        </w:tc>
        <w:tc>
          <w:tcPr>
            <w:tcW w:w="860" w:type="dxa"/>
          </w:tcPr>
          <w:p w14:paraId="5312540D" w14:textId="48AF3EA9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012F593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5FA6E2F7" w14:textId="77777777" w:rsidTr="001A6AA6">
        <w:tc>
          <w:tcPr>
            <w:tcW w:w="1135" w:type="dxa"/>
            <w:vMerge/>
          </w:tcPr>
          <w:p w14:paraId="57C663A6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0E9C569" w14:textId="76A89E33" w:rsidR="000B4751" w:rsidRPr="00D5331F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1F5666">
              <w:rPr>
                <w:b/>
                <w:bCs/>
                <w:sz w:val="20"/>
                <w:szCs w:val="20"/>
                <w:lang w:val="kk-KZ"/>
              </w:rPr>
              <w:t>С 10.</w:t>
            </w:r>
            <w:r w:rsidR="000B4751" w:rsidRPr="00D5331F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>Хэмминг және Turbo кодтарын MATLAB-та жүзеге асыру.</w:t>
            </w:r>
          </w:p>
        </w:tc>
        <w:tc>
          <w:tcPr>
            <w:tcW w:w="860" w:type="dxa"/>
          </w:tcPr>
          <w:p w14:paraId="53473718" w14:textId="0603BAF4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6E196790" w14:textId="5827E926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80FF0" w:rsidRPr="003F2DC5" w14:paraId="6A209CA1" w14:textId="77777777" w:rsidTr="001A6AA6">
        <w:tc>
          <w:tcPr>
            <w:tcW w:w="10509" w:type="dxa"/>
            <w:gridSpan w:val="4"/>
          </w:tcPr>
          <w:p w14:paraId="2209B990" w14:textId="1737CD1E" w:rsidR="00080FF0" w:rsidRPr="00697944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794B3F" w:rsidRPr="00794B3F">
              <w:rPr>
                <w:b/>
                <w:sz w:val="20"/>
                <w:szCs w:val="20"/>
              </w:rPr>
              <w:t>МОБИЛЬДІ ЖЕЛІЛЕРДІ ЖОСПАРЛАУ, БАСҚАРУ ЖӘНЕ ИНТЕГРАЦИЯ</w:t>
            </w:r>
          </w:p>
        </w:tc>
      </w:tr>
      <w:tr w:rsidR="000B4751" w:rsidRPr="003F2DC5" w14:paraId="484CCE6B" w14:textId="77777777" w:rsidTr="001A6AA6">
        <w:tc>
          <w:tcPr>
            <w:tcW w:w="1135" w:type="dxa"/>
            <w:vMerge w:val="restart"/>
          </w:tcPr>
          <w:p w14:paraId="0025CC18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45137502" w14:textId="7BBA690E" w:rsidR="000B4751" w:rsidRPr="003C62D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6DD3">
              <w:rPr>
                <w:b/>
                <w:bCs/>
                <w:sz w:val="20"/>
                <w:szCs w:val="20"/>
                <w:lang w:val="kk-KZ"/>
              </w:rPr>
              <w:t>Д 11.</w:t>
            </w:r>
            <w:r w:rsidRPr="000B6DD3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 xml:space="preserve">Модуляция және OFDM. </w:t>
            </w:r>
          </w:p>
        </w:tc>
        <w:tc>
          <w:tcPr>
            <w:tcW w:w="860" w:type="dxa"/>
          </w:tcPr>
          <w:p w14:paraId="167CA1BA" w14:textId="0E844020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6550FD2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1C2918F5" w14:textId="77777777" w:rsidTr="001A6AA6">
        <w:tc>
          <w:tcPr>
            <w:tcW w:w="1135" w:type="dxa"/>
            <w:vMerge/>
          </w:tcPr>
          <w:p w14:paraId="4597C4A0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A5EFB39" w14:textId="1D2DD342" w:rsidR="000B4751" w:rsidRPr="000B6DD3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0B6DD3">
              <w:rPr>
                <w:b/>
                <w:bCs/>
                <w:sz w:val="20"/>
                <w:szCs w:val="20"/>
                <w:lang w:val="kk-KZ"/>
              </w:rPr>
              <w:t>С 11.</w:t>
            </w:r>
            <w:r w:rsidR="000B4751" w:rsidRPr="000B6DD3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>QPSK/QAM және OFDM сигналдарын модельдеу (Communications Toolbox).</w:t>
            </w:r>
          </w:p>
        </w:tc>
        <w:tc>
          <w:tcPr>
            <w:tcW w:w="860" w:type="dxa"/>
          </w:tcPr>
          <w:p w14:paraId="58D8B663" w14:textId="029CC732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CD9D766" w14:textId="53928C26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B4751" w:rsidRPr="003F2DC5" w14:paraId="02B59523" w14:textId="77777777" w:rsidTr="001A6AA6">
        <w:tc>
          <w:tcPr>
            <w:tcW w:w="1135" w:type="dxa"/>
            <w:vMerge/>
          </w:tcPr>
          <w:p w14:paraId="6FAF2B9E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E294A94" w14:textId="730C8C0A" w:rsidR="000B4751" w:rsidRPr="000B6DD3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62346">
              <w:rPr>
                <w:b/>
                <w:bCs/>
                <w:sz w:val="20"/>
                <w:szCs w:val="20"/>
                <w:lang w:val="kk-KZ"/>
              </w:rPr>
              <w:t xml:space="preserve">ОБӨЖ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 w:rsidRPr="00462346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8F073D">
              <w:rPr>
                <w:sz w:val="20"/>
                <w:szCs w:val="20"/>
                <w:lang w:val="kk-KZ"/>
              </w:rPr>
              <w:t>HFSS ANSYS жүйесінде субстрат (FR4) қасиеттерін ескере отырып, 5 ГГц жиілікте микрожолақты патч антеннасын құрастыр</w:t>
            </w:r>
            <w:r w:rsidR="004F2430" w:rsidRPr="008F073D">
              <w:rPr>
                <w:sz w:val="20"/>
                <w:szCs w:val="20"/>
                <w:lang w:val="kk-KZ"/>
              </w:rPr>
              <w:t>у</w:t>
            </w:r>
            <w:r w:rsidRPr="008F073D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</w:tcPr>
          <w:p w14:paraId="011EE51D" w14:textId="3817767C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94838BE" w14:textId="77293402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10</w:t>
            </w:r>
          </w:p>
        </w:tc>
      </w:tr>
      <w:tr w:rsidR="000B4751" w:rsidRPr="003F2DC5" w14:paraId="2E8032EE" w14:textId="77777777" w:rsidTr="001A6AA6">
        <w:tc>
          <w:tcPr>
            <w:tcW w:w="1135" w:type="dxa"/>
            <w:vMerge w:val="restart"/>
          </w:tcPr>
          <w:p w14:paraId="0B2722F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77752540" w14:textId="68862306" w:rsidR="000B4751" w:rsidRPr="003C62D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6DD3">
              <w:rPr>
                <w:b/>
                <w:bCs/>
                <w:sz w:val="20"/>
                <w:szCs w:val="20"/>
                <w:lang w:val="kk-KZ"/>
              </w:rPr>
              <w:t>Д 12.</w:t>
            </w:r>
            <w:r w:rsidRPr="000B6DD3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>Радиоинтерфейс және жиілікті жоспарлау.</w:t>
            </w:r>
          </w:p>
        </w:tc>
        <w:tc>
          <w:tcPr>
            <w:tcW w:w="860" w:type="dxa"/>
          </w:tcPr>
          <w:p w14:paraId="6422F453" w14:textId="02BD1D14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2C03F2A3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05902FA1" w14:textId="77777777" w:rsidTr="001A6AA6">
        <w:tc>
          <w:tcPr>
            <w:tcW w:w="1135" w:type="dxa"/>
            <w:vMerge/>
          </w:tcPr>
          <w:p w14:paraId="072E948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104BE23" w14:textId="0B1F6145" w:rsidR="000B4751" w:rsidRPr="000B6DD3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0B6DD3">
              <w:rPr>
                <w:b/>
                <w:bCs/>
                <w:sz w:val="20"/>
                <w:szCs w:val="20"/>
                <w:lang w:val="kk-KZ"/>
              </w:rPr>
              <w:t>С 12</w:t>
            </w:r>
            <w:r w:rsidR="000B4751" w:rsidRPr="000B6DD3">
              <w:rPr>
                <w:sz w:val="20"/>
                <w:szCs w:val="20"/>
                <w:lang w:val="kk-KZ"/>
              </w:rPr>
              <w:t xml:space="preserve">. </w:t>
            </w:r>
            <w:r w:rsidR="003C62DB" w:rsidRPr="003C62DB">
              <w:rPr>
                <w:sz w:val="20"/>
                <w:szCs w:val="20"/>
                <w:lang w:val="kk-KZ"/>
              </w:rPr>
              <w:t>Көпсоталы желілердегі интерференцияны модельдеу (Wireless Communications Toolbox).</w:t>
            </w:r>
          </w:p>
        </w:tc>
        <w:tc>
          <w:tcPr>
            <w:tcW w:w="860" w:type="dxa"/>
          </w:tcPr>
          <w:p w14:paraId="4DFEF5F1" w14:textId="2C112E8E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492E055A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1CEAD0C6" w14:textId="77777777" w:rsidTr="001A6AA6">
        <w:tc>
          <w:tcPr>
            <w:tcW w:w="1135" w:type="dxa"/>
            <w:vMerge w:val="restart"/>
          </w:tcPr>
          <w:p w14:paraId="3CE383D9" w14:textId="77777777" w:rsidR="000B4751" w:rsidRPr="00AF62D6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7F45FEE2" w14:textId="2F1F8708" w:rsidR="000B4751" w:rsidRPr="003C62D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B6DD3">
              <w:rPr>
                <w:b/>
                <w:bCs/>
                <w:sz w:val="20"/>
                <w:szCs w:val="20"/>
                <w:lang w:val="kk-KZ"/>
              </w:rPr>
              <w:t>Д 13.</w:t>
            </w:r>
            <w:r w:rsidRPr="000B6DD3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 xml:space="preserve">Мобильділікті басқару: handover, роуминг, QoS. </w:t>
            </w:r>
          </w:p>
        </w:tc>
        <w:tc>
          <w:tcPr>
            <w:tcW w:w="860" w:type="dxa"/>
          </w:tcPr>
          <w:p w14:paraId="3B502940" w14:textId="2A33D076" w:rsidR="000B4751" w:rsidRPr="00665736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0D4B4D8D" w14:textId="20D1054D" w:rsidR="000B4751" w:rsidRPr="00665736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B4751" w:rsidRPr="003F2DC5" w14:paraId="496362AA" w14:textId="77777777" w:rsidTr="001A6AA6">
        <w:tc>
          <w:tcPr>
            <w:tcW w:w="1135" w:type="dxa"/>
            <w:vMerge/>
          </w:tcPr>
          <w:p w14:paraId="7757F865" w14:textId="77777777" w:rsidR="000B4751" w:rsidRPr="00AF62D6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4E12AF0" w14:textId="48659AF1" w:rsidR="000B4751" w:rsidRPr="000B6DD3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0B6DD3">
              <w:rPr>
                <w:b/>
                <w:bCs/>
                <w:sz w:val="20"/>
                <w:szCs w:val="20"/>
                <w:lang w:val="kk-KZ"/>
              </w:rPr>
              <w:t>С 13.</w:t>
            </w:r>
            <w:r w:rsidR="000B4751" w:rsidRPr="000B6DD3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</w:rPr>
              <w:t xml:space="preserve">LTE/5G </w:t>
            </w:r>
            <w:proofErr w:type="spellStart"/>
            <w:r w:rsidR="003C62DB" w:rsidRPr="003C62DB">
              <w:rPr>
                <w:sz w:val="20"/>
                <w:szCs w:val="20"/>
              </w:rPr>
              <w:t>handover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сценарийлерін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модельдеу</w:t>
            </w:r>
            <w:proofErr w:type="spellEnd"/>
            <w:r w:rsidR="003C62DB" w:rsidRPr="003C62DB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4D38F08F" w14:textId="0DC52AED" w:rsidR="000B4751" w:rsidRPr="00665736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1C7180B5" w14:textId="77777777" w:rsidR="000B4751" w:rsidRPr="00665736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0B4751" w:rsidRPr="003F2DC5" w14:paraId="0ED32D5B" w14:textId="77777777" w:rsidTr="001A6AA6">
        <w:tc>
          <w:tcPr>
            <w:tcW w:w="1135" w:type="dxa"/>
            <w:vMerge/>
          </w:tcPr>
          <w:p w14:paraId="04CCF578" w14:textId="77777777" w:rsidR="000B4751" w:rsidRPr="00AF62D6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45F1AAAD" w14:textId="703E3371" w:rsidR="000B4751" w:rsidRPr="008F073D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F073D">
              <w:rPr>
                <w:b/>
                <w:bCs/>
                <w:sz w:val="20"/>
                <w:szCs w:val="20"/>
                <w:lang w:val="kk-KZ"/>
              </w:rPr>
              <w:t>ОБӨЖ 6.</w:t>
            </w:r>
            <w:r w:rsidR="008F073D" w:rsidRPr="008F073D">
              <w:t xml:space="preserve"> </w:t>
            </w:r>
            <w:proofErr w:type="spellStart"/>
            <w:r w:rsidR="008F073D" w:rsidRPr="008F073D">
              <w:rPr>
                <w:sz w:val="20"/>
                <w:szCs w:val="20"/>
              </w:rPr>
              <w:t>Мобильді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 </w:t>
            </w:r>
            <w:proofErr w:type="spellStart"/>
            <w:r w:rsidR="008F073D" w:rsidRPr="008F073D">
              <w:rPr>
                <w:sz w:val="20"/>
                <w:szCs w:val="20"/>
              </w:rPr>
              <w:t>желілердегі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 </w:t>
            </w:r>
            <w:proofErr w:type="spellStart"/>
            <w:r w:rsidR="008F073D" w:rsidRPr="008F073D">
              <w:rPr>
                <w:sz w:val="20"/>
                <w:szCs w:val="20"/>
              </w:rPr>
              <w:t>жасанды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 интеллект </w:t>
            </w:r>
            <w:proofErr w:type="spellStart"/>
            <w:r w:rsidR="008F073D" w:rsidRPr="008F073D">
              <w:rPr>
                <w:sz w:val="20"/>
                <w:szCs w:val="20"/>
              </w:rPr>
              <w:t>әдістерін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 </w:t>
            </w:r>
            <w:proofErr w:type="spellStart"/>
            <w:r w:rsidR="008F073D" w:rsidRPr="008F073D">
              <w:rPr>
                <w:sz w:val="20"/>
                <w:szCs w:val="20"/>
              </w:rPr>
              <w:t>қолдану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: </w:t>
            </w:r>
            <w:proofErr w:type="spellStart"/>
            <w:r w:rsidR="008F073D" w:rsidRPr="008F073D">
              <w:rPr>
                <w:sz w:val="20"/>
                <w:szCs w:val="20"/>
              </w:rPr>
              <w:t>QoS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 </w:t>
            </w:r>
            <w:proofErr w:type="spellStart"/>
            <w:r w:rsidR="008F073D" w:rsidRPr="008F073D">
              <w:rPr>
                <w:sz w:val="20"/>
                <w:szCs w:val="20"/>
              </w:rPr>
              <w:t>оңтайландыру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 </w:t>
            </w:r>
            <w:proofErr w:type="spellStart"/>
            <w:r w:rsidR="008F073D" w:rsidRPr="008F073D">
              <w:rPr>
                <w:sz w:val="20"/>
                <w:szCs w:val="20"/>
              </w:rPr>
              <w:t>және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 </w:t>
            </w:r>
            <w:proofErr w:type="spellStart"/>
            <w:r w:rsidR="008F073D" w:rsidRPr="008F073D">
              <w:rPr>
                <w:sz w:val="20"/>
                <w:szCs w:val="20"/>
              </w:rPr>
              <w:t>handover</w:t>
            </w:r>
            <w:proofErr w:type="spellEnd"/>
            <w:r w:rsidR="008F073D" w:rsidRPr="008F073D">
              <w:rPr>
                <w:sz w:val="20"/>
                <w:szCs w:val="20"/>
              </w:rPr>
              <w:t xml:space="preserve"> </w:t>
            </w:r>
            <w:proofErr w:type="spellStart"/>
            <w:r w:rsidR="008F073D" w:rsidRPr="008F073D">
              <w:rPr>
                <w:sz w:val="20"/>
                <w:szCs w:val="20"/>
              </w:rPr>
              <w:t>басқару</w:t>
            </w:r>
            <w:proofErr w:type="spellEnd"/>
            <w:r w:rsidR="008F073D" w:rsidRPr="008F073D">
              <w:rPr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14:paraId="632D7D85" w14:textId="600C724E" w:rsidR="000B4751" w:rsidRPr="00665736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3354CE1" w14:textId="77777777" w:rsidR="000B4751" w:rsidRPr="00665736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0B4751" w:rsidRPr="003F2DC5" w14:paraId="46DF2DAD" w14:textId="77777777" w:rsidTr="001A6AA6">
        <w:tc>
          <w:tcPr>
            <w:tcW w:w="1135" w:type="dxa"/>
            <w:vMerge w:val="restart"/>
          </w:tcPr>
          <w:p w14:paraId="4E66E520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5C70DFFA" w14:textId="54105C93" w:rsidR="000B4751" w:rsidRPr="003C62DB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22357">
              <w:rPr>
                <w:b/>
                <w:bCs/>
                <w:sz w:val="20"/>
                <w:szCs w:val="20"/>
                <w:lang w:val="kk-KZ"/>
              </w:rPr>
              <w:t>Д 14.</w:t>
            </w:r>
            <w:r w:rsidRPr="000B6DD3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 xml:space="preserve">Мобильді желілердегі қауіпсіздік. </w:t>
            </w:r>
          </w:p>
        </w:tc>
        <w:tc>
          <w:tcPr>
            <w:tcW w:w="860" w:type="dxa"/>
          </w:tcPr>
          <w:p w14:paraId="714D747A" w14:textId="5889FA9E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437A536C" w14:textId="406068E6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B4751" w:rsidRPr="003F2DC5" w14:paraId="535FED8D" w14:textId="77777777" w:rsidTr="001A6AA6">
        <w:tc>
          <w:tcPr>
            <w:tcW w:w="1135" w:type="dxa"/>
            <w:vMerge/>
          </w:tcPr>
          <w:p w14:paraId="7ECD1013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BEE94A7" w14:textId="39A38E9E" w:rsidR="000B4751" w:rsidRPr="000B6DD3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A22357">
              <w:rPr>
                <w:b/>
                <w:bCs/>
                <w:sz w:val="20"/>
                <w:szCs w:val="20"/>
                <w:lang w:val="kk-KZ"/>
              </w:rPr>
              <w:t>С 14.</w:t>
            </w:r>
            <w:r w:rsidR="000B4751" w:rsidRPr="000B6DD3">
              <w:rPr>
                <w:sz w:val="20"/>
                <w:szCs w:val="20"/>
                <w:lang w:val="kk-KZ"/>
              </w:rPr>
              <w:t xml:space="preserve"> </w:t>
            </w:r>
            <w:r w:rsidR="003C62DB" w:rsidRPr="003C62DB">
              <w:rPr>
                <w:sz w:val="20"/>
                <w:szCs w:val="20"/>
                <w:lang w:val="kk-KZ"/>
              </w:rPr>
              <w:t>Радиоканалға жасалатын шабуылдарды және олардың қорғанысын модельдеу.</w:t>
            </w:r>
          </w:p>
        </w:tc>
        <w:tc>
          <w:tcPr>
            <w:tcW w:w="860" w:type="dxa"/>
          </w:tcPr>
          <w:p w14:paraId="2AC985F0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02415AB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7832860F" w14:textId="77777777" w:rsidTr="001A6AA6">
        <w:tc>
          <w:tcPr>
            <w:tcW w:w="1135" w:type="dxa"/>
            <w:vMerge w:val="restart"/>
          </w:tcPr>
          <w:p w14:paraId="0D01B8A4" w14:textId="77777777" w:rsidR="000B4751" w:rsidRPr="008F71EA" w:rsidRDefault="000B4751" w:rsidP="000B475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F71EA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787" w:type="dxa"/>
          </w:tcPr>
          <w:p w14:paraId="16151EC2" w14:textId="1AB87752" w:rsidR="000B4751" w:rsidRPr="000B6DD3" w:rsidRDefault="000B4751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A22357">
              <w:rPr>
                <w:b/>
                <w:bCs/>
                <w:sz w:val="20"/>
                <w:szCs w:val="20"/>
                <w:lang w:val="kk-KZ"/>
              </w:rPr>
              <w:t>Д 15.</w:t>
            </w:r>
            <w:r w:rsidRPr="000B6DD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Мобильді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желілердің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IoT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және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спутниктермен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интеграциясы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. SAGIN. </w:t>
            </w:r>
          </w:p>
        </w:tc>
        <w:tc>
          <w:tcPr>
            <w:tcW w:w="860" w:type="dxa"/>
          </w:tcPr>
          <w:p w14:paraId="4349AE46" w14:textId="4DA50FCD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7CAF9D4D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4751" w:rsidRPr="003F2DC5" w14:paraId="433DD53E" w14:textId="77777777" w:rsidTr="001A6AA6">
        <w:tc>
          <w:tcPr>
            <w:tcW w:w="1135" w:type="dxa"/>
            <w:vMerge/>
          </w:tcPr>
          <w:p w14:paraId="454DEDA7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9A2F16A" w14:textId="4F449F4D" w:rsidR="000B4751" w:rsidRPr="000B6DD3" w:rsidRDefault="00E85B96" w:rsidP="000B475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="000B4751" w:rsidRPr="00A22357">
              <w:rPr>
                <w:b/>
                <w:bCs/>
                <w:sz w:val="20"/>
                <w:szCs w:val="20"/>
                <w:lang w:val="kk-KZ"/>
              </w:rPr>
              <w:t>С 15.</w:t>
            </w:r>
            <w:r w:rsidR="000B4751" w:rsidRPr="000B6DD3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IoT-сценарийлерін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</w:t>
            </w:r>
            <w:proofErr w:type="spellStart"/>
            <w:r w:rsidR="003C62DB" w:rsidRPr="003C62DB">
              <w:rPr>
                <w:sz w:val="20"/>
                <w:szCs w:val="20"/>
              </w:rPr>
              <w:t>модельдеу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 (WLAN </w:t>
            </w:r>
            <w:proofErr w:type="spellStart"/>
            <w:r w:rsidR="003C62DB" w:rsidRPr="003C62DB">
              <w:rPr>
                <w:sz w:val="20"/>
                <w:szCs w:val="20"/>
              </w:rPr>
              <w:t>Toolbox</w:t>
            </w:r>
            <w:proofErr w:type="spellEnd"/>
            <w:r w:rsidR="003C62DB" w:rsidRPr="003C62DB">
              <w:rPr>
                <w:sz w:val="20"/>
                <w:szCs w:val="20"/>
              </w:rPr>
              <w:t xml:space="preserve">, Bluetooth </w:t>
            </w:r>
            <w:proofErr w:type="spellStart"/>
            <w:r w:rsidR="003C62DB" w:rsidRPr="003C62DB">
              <w:rPr>
                <w:sz w:val="20"/>
                <w:szCs w:val="20"/>
              </w:rPr>
              <w:t>Toolbox</w:t>
            </w:r>
            <w:proofErr w:type="spellEnd"/>
            <w:r w:rsidR="003C62DB" w:rsidRPr="003C62DB">
              <w:rPr>
                <w:sz w:val="20"/>
                <w:szCs w:val="20"/>
              </w:rPr>
              <w:t>).</w:t>
            </w:r>
          </w:p>
        </w:tc>
        <w:tc>
          <w:tcPr>
            <w:tcW w:w="860" w:type="dxa"/>
          </w:tcPr>
          <w:p w14:paraId="5B144FDD" w14:textId="505C19EB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</w:tcPr>
          <w:p w14:paraId="3548C1C1" w14:textId="785B1C2B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</w:tr>
      <w:tr w:rsidR="000B4751" w:rsidRPr="003F2DC5" w14:paraId="05106D05" w14:textId="77777777" w:rsidTr="001A6AA6">
        <w:tc>
          <w:tcPr>
            <w:tcW w:w="1135" w:type="dxa"/>
            <w:vMerge/>
          </w:tcPr>
          <w:p w14:paraId="362A73FB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15B03077" w14:textId="3FE309F9" w:rsidR="000B4751" w:rsidRPr="008F073D" w:rsidRDefault="000B4751" w:rsidP="000B475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 w:rsidRPr="008F073D">
              <w:rPr>
                <w:b/>
                <w:bCs/>
                <w:sz w:val="20"/>
                <w:szCs w:val="20"/>
                <w:lang w:val="kk-KZ"/>
              </w:rPr>
              <w:t xml:space="preserve">ОБӨЖ 7. </w:t>
            </w:r>
            <w:r w:rsidR="008F073D" w:rsidRPr="008F073D">
              <w:rPr>
                <w:sz w:val="20"/>
                <w:szCs w:val="20"/>
                <w:lang w:val="kk-KZ"/>
              </w:rPr>
              <w:t>SAGIN архитектурасындағы мобильді байланыс пен спутниктік жүйелердің интеграциясындағы мәселелер мен шешімдер.</w:t>
            </w:r>
          </w:p>
        </w:tc>
        <w:tc>
          <w:tcPr>
            <w:tcW w:w="860" w:type="dxa"/>
          </w:tcPr>
          <w:p w14:paraId="233FF543" w14:textId="5A54889E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</w:tcPr>
          <w:p w14:paraId="67B0CF5F" w14:textId="77777777" w:rsidR="000B4751" w:rsidRPr="003F2DC5" w:rsidRDefault="000B4751" w:rsidP="000B475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B6DD3" w:rsidRPr="003F2DC5" w14:paraId="7BE267F2" w14:textId="77777777" w:rsidTr="00C72C62">
        <w:tc>
          <w:tcPr>
            <w:tcW w:w="9782" w:type="dxa"/>
            <w:gridSpan w:val="3"/>
          </w:tcPr>
          <w:p w14:paraId="7FC4D7E2" w14:textId="48FDE60A" w:rsidR="000B6DD3" w:rsidRPr="003F2DC5" w:rsidRDefault="000B6DD3" w:rsidP="000B6D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0B6DD3" w:rsidRPr="003F2DC5" w:rsidRDefault="000B6DD3" w:rsidP="000B6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0B6DD3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4255E4CD" w:rsidR="000B6DD3" w:rsidRPr="003F2DC5" w:rsidRDefault="000B6DD3" w:rsidP="000B6D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0B6DD3" w:rsidRPr="003F2DC5" w:rsidRDefault="000B6DD3" w:rsidP="000B6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0B6DD3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4842C030" w:rsidR="000B6DD3" w:rsidRDefault="000B6DD3" w:rsidP="000B6DD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0B6DD3" w:rsidRDefault="000B6DD3" w:rsidP="000B6DD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67FBC214" w:rsidR="00DB4D9C" w:rsidRPr="00FB2525" w:rsidRDefault="001640C9" w:rsidP="002A021D">
      <w:pPr>
        <w:spacing w:after="120"/>
        <w:jc w:val="both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="00FB2525">
        <w:rPr>
          <w:b/>
          <w:sz w:val="20"/>
          <w:szCs w:val="20"/>
        </w:rPr>
        <w:t>__________</w:t>
      </w:r>
      <w:r w:rsidRPr="003F2DC5">
        <w:rPr>
          <w:b/>
          <w:sz w:val="20"/>
          <w:szCs w:val="20"/>
        </w:rPr>
        <w:t xml:space="preserve">    </w:t>
      </w:r>
      <w:r w:rsidR="00FB2525">
        <w:rPr>
          <w:b/>
          <w:sz w:val="20"/>
          <w:szCs w:val="20"/>
          <w:lang w:val="kk-KZ"/>
        </w:rPr>
        <w:t xml:space="preserve"> </w:t>
      </w:r>
      <w:proofErr w:type="spellStart"/>
      <w:r w:rsidR="00FB2525">
        <w:rPr>
          <w:b/>
          <w:sz w:val="20"/>
          <w:szCs w:val="20"/>
        </w:rPr>
        <w:t>Бейсен</w:t>
      </w:r>
      <w:proofErr w:type="spellEnd"/>
      <w:r w:rsidR="00FB2525">
        <w:rPr>
          <w:b/>
          <w:sz w:val="20"/>
          <w:szCs w:val="20"/>
        </w:rPr>
        <w:t xml:space="preserve"> Н.</w:t>
      </w:r>
      <w:r w:rsidR="00FB2525">
        <w:rPr>
          <w:b/>
          <w:sz w:val="20"/>
          <w:szCs w:val="20"/>
          <w:lang w:val="kk-KZ"/>
        </w:rPr>
        <w:t>Ә.</w:t>
      </w:r>
    </w:p>
    <w:p w14:paraId="4718A757" w14:textId="3197FDC7" w:rsidR="0007657C" w:rsidRPr="00310C76" w:rsidRDefault="001640C9" w:rsidP="00310C76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14:paraId="13D7E1A0" w14:textId="787FDC11" w:rsidR="00F0698E" w:rsidRPr="00FB2525" w:rsidRDefault="00F0698E" w:rsidP="00FB2525">
      <w:pPr>
        <w:rPr>
          <w:b/>
          <w:sz w:val="20"/>
          <w:szCs w:val="20"/>
          <w:lang w:val="kk-KZ"/>
        </w:rPr>
      </w:pPr>
      <w:r w:rsidRPr="00FB2525">
        <w:rPr>
          <w:b/>
          <w:sz w:val="20"/>
          <w:szCs w:val="20"/>
          <w:lang w:val="kk-KZ"/>
        </w:rPr>
        <w:t>O</w:t>
      </w:r>
      <w:r w:rsidR="007A3AA3" w:rsidRPr="00FB2525">
        <w:rPr>
          <w:b/>
          <w:sz w:val="20"/>
          <w:szCs w:val="20"/>
          <w:lang w:val="kk-KZ"/>
        </w:rPr>
        <w:t xml:space="preserve">қыту және білім беру </w:t>
      </w:r>
      <w:r w:rsidR="00681072" w:rsidRPr="00FB2525">
        <w:rPr>
          <w:b/>
          <w:sz w:val="20"/>
          <w:szCs w:val="20"/>
          <w:lang w:val="kk-KZ"/>
        </w:rPr>
        <w:t xml:space="preserve">сапасы </w:t>
      </w:r>
      <w:r w:rsidR="0007657C" w:rsidRPr="00FB2525">
        <w:rPr>
          <w:b/>
          <w:sz w:val="20"/>
          <w:szCs w:val="20"/>
          <w:lang w:val="kk-KZ"/>
        </w:rPr>
        <w:t>бойынша</w:t>
      </w:r>
    </w:p>
    <w:p w14:paraId="67A456B1" w14:textId="2284DB25" w:rsidR="0007657C" w:rsidRPr="00FB2525" w:rsidRDefault="0007657C" w:rsidP="00FB2525">
      <w:pPr>
        <w:rPr>
          <w:b/>
          <w:sz w:val="20"/>
          <w:szCs w:val="20"/>
        </w:rPr>
      </w:pPr>
      <w:r w:rsidRPr="00FB2525">
        <w:rPr>
          <w:b/>
          <w:sz w:val="20"/>
          <w:szCs w:val="20"/>
          <w:lang w:val="kk-KZ"/>
        </w:rPr>
        <w:t>Академиялық комитетінің төр</w:t>
      </w:r>
      <w:r w:rsidR="0006238E" w:rsidRPr="00FB2525">
        <w:rPr>
          <w:b/>
          <w:sz w:val="20"/>
          <w:szCs w:val="20"/>
          <w:lang w:val="kk-KZ"/>
        </w:rPr>
        <w:t>ағасы</w:t>
      </w:r>
      <w:r w:rsidR="0006238E" w:rsidRPr="00FB2525">
        <w:rPr>
          <w:b/>
          <w:sz w:val="20"/>
          <w:szCs w:val="20"/>
        </w:rPr>
        <w:t>________</w:t>
      </w:r>
      <w:r w:rsidR="00FB2525">
        <w:rPr>
          <w:b/>
          <w:sz w:val="20"/>
          <w:szCs w:val="20"/>
        </w:rPr>
        <w:t xml:space="preserve">______________ </w:t>
      </w:r>
      <w:proofErr w:type="spellStart"/>
      <w:r w:rsidR="00FB2525">
        <w:rPr>
          <w:b/>
          <w:bCs/>
          <w:sz w:val="20"/>
          <w:szCs w:val="20"/>
        </w:rPr>
        <w:t>Нурмуханова</w:t>
      </w:r>
      <w:proofErr w:type="spellEnd"/>
      <w:r w:rsidR="00FB2525">
        <w:rPr>
          <w:b/>
          <w:bCs/>
          <w:sz w:val="20"/>
          <w:szCs w:val="20"/>
        </w:rPr>
        <w:t xml:space="preserve"> А.З.</w:t>
      </w:r>
      <w:r w:rsidR="00FB2525">
        <w:rPr>
          <w:b/>
          <w:bCs/>
          <w:sz w:val="20"/>
          <w:szCs w:val="20"/>
          <w:lang w:val="kk-KZ"/>
        </w:rPr>
        <w:t xml:space="preserve">   </w:t>
      </w:r>
    </w:p>
    <w:p w14:paraId="33BB3EC1" w14:textId="77777777" w:rsidR="00310C76" w:rsidRDefault="00310C76" w:rsidP="002A021D">
      <w:pPr>
        <w:spacing w:after="120"/>
        <w:rPr>
          <w:b/>
          <w:sz w:val="20"/>
          <w:szCs w:val="20"/>
        </w:rPr>
      </w:pPr>
    </w:p>
    <w:p w14:paraId="49266428" w14:textId="44498C27" w:rsidR="00310C76" w:rsidRPr="00310C76" w:rsidRDefault="00310C76" w:rsidP="002A021D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3F2DC5">
        <w:rPr>
          <w:b/>
          <w:sz w:val="20"/>
          <w:szCs w:val="20"/>
        </w:rPr>
        <w:t xml:space="preserve"> ______________________</w:t>
      </w:r>
      <w:r w:rsidR="00FB2525">
        <w:rPr>
          <w:b/>
          <w:sz w:val="20"/>
          <w:szCs w:val="20"/>
        </w:rPr>
        <w:t>______________</w:t>
      </w:r>
      <w:r w:rsidR="00FB2525" w:rsidRPr="00FB2525">
        <w:rPr>
          <w:b/>
          <w:bCs/>
          <w:sz w:val="20"/>
          <w:szCs w:val="20"/>
        </w:rPr>
        <w:t xml:space="preserve"> </w:t>
      </w:r>
      <w:proofErr w:type="spellStart"/>
      <w:r w:rsidR="00FB2525">
        <w:rPr>
          <w:b/>
          <w:bCs/>
          <w:sz w:val="20"/>
          <w:szCs w:val="20"/>
        </w:rPr>
        <w:t>Сагидолда</w:t>
      </w:r>
      <w:proofErr w:type="spellEnd"/>
      <w:r w:rsidR="00FB2525">
        <w:rPr>
          <w:b/>
          <w:bCs/>
          <w:sz w:val="20"/>
          <w:szCs w:val="20"/>
        </w:rPr>
        <w:t xml:space="preserve"> Е.</w:t>
      </w:r>
    </w:p>
    <w:p w14:paraId="41359D57" w14:textId="77777777" w:rsidR="0006238E" w:rsidRPr="0006238E" w:rsidRDefault="0006238E" w:rsidP="002A021D">
      <w:pPr>
        <w:spacing w:after="120"/>
        <w:rPr>
          <w:b/>
          <w:sz w:val="20"/>
          <w:szCs w:val="20"/>
        </w:rPr>
      </w:pPr>
    </w:p>
    <w:p w14:paraId="23102A87" w14:textId="75E7034B" w:rsidR="00FB2525" w:rsidRPr="00284472" w:rsidRDefault="006D1812" w:rsidP="00FB2525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Дәріскер</w:t>
      </w:r>
      <w:r w:rsidR="005E7456" w:rsidRPr="0006238E">
        <w:rPr>
          <w:b/>
          <w:sz w:val="20"/>
          <w:szCs w:val="20"/>
          <w:lang w:val="kk-KZ"/>
        </w:rPr>
        <w:t xml:space="preserve"> ___________________________________</w:t>
      </w:r>
      <w:r w:rsidR="00FB2525">
        <w:rPr>
          <w:b/>
          <w:sz w:val="20"/>
          <w:szCs w:val="20"/>
          <w:lang w:val="kk-KZ"/>
        </w:rPr>
        <w:t xml:space="preserve">____________ </w:t>
      </w:r>
      <w:r w:rsidR="00FB2525" w:rsidRPr="00FB2525">
        <w:rPr>
          <w:b/>
          <w:sz w:val="20"/>
          <w:szCs w:val="20"/>
        </w:rPr>
        <w:t xml:space="preserve"> </w:t>
      </w:r>
      <w:proofErr w:type="spellStart"/>
      <w:r w:rsidR="00FB2525">
        <w:rPr>
          <w:b/>
          <w:sz w:val="20"/>
          <w:szCs w:val="20"/>
        </w:rPr>
        <w:t>Карибаев</w:t>
      </w:r>
      <w:proofErr w:type="spellEnd"/>
      <w:r w:rsidR="00FB2525">
        <w:rPr>
          <w:b/>
          <w:sz w:val="20"/>
          <w:szCs w:val="20"/>
        </w:rPr>
        <w:t xml:space="preserve"> Б.А.</w:t>
      </w:r>
    </w:p>
    <w:p w14:paraId="1D406AFD" w14:textId="3E3C31F1" w:rsidR="00206E46" w:rsidRPr="0006238E" w:rsidRDefault="00206E46" w:rsidP="00697944">
      <w:pPr>
        <w:spacing w:after="120"/>
        <w:rPr>
          <w:sz w:val="20"/>
          <w:szCs w:val="20"/>
          <w:lang w:val="kk-KZ"/>
        </w:rPr>
      </w:pP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62E205" w14:textId="63EE93EE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</w:t>
      </w:r>
      <w:r w:rsidR="7F8F934D" w:rsidRPr="6684806F">
        <w:rPr>
          <w:rStyle w:val="normaltextrun"/>
          <w:b/>
          <w:bCs/>
          <w:sz w:val="20"/>
          <w:szCs w:val="20"/>
          <w:lang w:val="kk-KZ"/>
        </w:rPr>
        <w:t xml:space="preserve">ИЫНТЫҚ БАҒАЛАУ </w:t>
      </w:r>
      <w:r w:rsidR="00672AE4" w:rsidRPr="6684806F">
        <w:rPr>
          <w:rStyle w:val="normaltextrun"/>
          <w:b/>
          <w:bCs/>
          <w:sz w:val="20"/>
          <w:szCs w:val="20"/>
          <w:lang w:val="kk-KZ"/>
        </w:rPr>
        <w:t>РУБРИКАТОРЫ</w:t>
      </w:r>
    </w:p>
    <w:p w14:paraId="72FE9529" w14:textId="3E0E6528" w:rsidR="0090036D" w:rsidRPr="0090036D" w:rsidRDefault="0090036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 xml:space="preserve">ОҚУ НӘТИЖЕЛЕРІН БАҒАЛАУ </w:t>
      </w:r>
      <w:r w:rsidR="4CCEF57A" w:rsidRPr="6684806F">
        <w:rPr>
          <w:rStyle w:val="normaltextrun"/>
          <w:b/>
          <w:bCs/>
          <w:sz w:val="20"/>
          <w:szCs w:val="20"/>
          <w:lang w:val="kk-KZ"/>
        </w:rPr>
        <w:t>КРИТЕРИЙЛЕРІ</w:t>
      </w:r>
    </w:p>
    <w:p w14:paraId="2D6ED7C1" w14:textId="77777777" w:rsidR="004947F8" w:rsidRPr="00CB5ED6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14:paraId="2C8EF025" w14:textId="53C42AC3" w:rsidR="00F6159D" w:rsidRPr="00D563CC" w:rsidRDefault="00EC39C5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462346">
        <w:rPr>
          <w:b/>
          <w:bCs/>
          <w:sz w:val="20"/>
          <w:szCs w:val="20"/>
          <w:lang w:val="kk-KZ"/>
        </w:rPr>
        <w:t xml:space="preserve">БӨЖ </w:t>
      </w:r>
      <w:r>
        <w:rPr>
          <w:b/>
          <w:bCs/>
          <w:sz w:val="20"/>
          <w:szCs w:val="20"/>
          <w:lang w:val="kk-KZ"/>
        </w:rPr>
        <w:t>1</w:t>
      </w:r>
      <w:r w:rsidR="00F6159D" w:rsidRPr="00EC39C5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EF4011">
        <w:rPr>
          <w:rStyle w:val="normaltextrun"/>
          <w:b/>
          <w:bCs/>
          <w:sz w:val="20"/>
          <w:szCs w:val="20"/>
          <w:lang w:val="kk-KZ"/>
        </w:rPr>
        <w:t>«</w:t>
      </w:r>
      <w:r w:rsidR="00D563CC" w:rsidRPr="00D563CC">
        <w:rPr>
          <w:b/>
          <w:bCs/>
          <w:sz w:val="20"/>
          <w:szCs w:val="20"/>
          <w:lang w:val="kk-KZ"/>
        </w:rPr>
        <w:t>Мобильді байланыста қолданылатын жиілік спектрін бөлу саясаты және 5G үшін спектрді үйлестіру мәселелері</w:t>
      </w:r>
      <w:r w:rsidRPr="00D563CC">
        <w:rPr>
          <w:b/>
          <w:bCs/>
          <w:sz w:val="20"/>
          <w:szCs w:val="20"/>
          <w:lang w:val="kk-KZ"/>
        </w:rPr>
        <w:t xml:space="preserve">» </w:t>
      </w:r>
      <w:r w:rsidR="00EF4011" w:rsidRPr="00D563CC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A3A9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A3A91" w:rsidRPr="00D563CC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 w:rsidR="00F9769F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EF4011" w:rsidRPr="00D563CC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C3D33" w:rsidRPr="00D563CC">
        <w:rPr>
          <w:rStyle w:val="normaltextrun"/>
          <w:b/>
          <w:bCs/>
          <w:color w:val="0070C0"/>
          <w:sz w:val="20"/>
          <w:szCs w:val="20"/>
          <w:lang w:val="kk-KZ"/>
        </w:rPr>
        <w:t>15</w:t>
      </w:r>
      <w:r w:rsidR="00EF4011" w:rsidRPr="00D563CC">
        <w:rPr>
          <w:rStyle w:val="normaltextrun"/>
          <w:b/>
          <w:bCs/>
          <w:color w:val="0070C0"/>
          <w:sz w:val="20"/>
          <w:szCs w:val="20"/>
          <w:lang w:val="kk-KZ"/>
        </w:rPr>
        <w:t>%)</w:t>
      </w:r>
      <w:r w:rsidR="00EF4011"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F6159D" w:rsidRPr="00D563CC">
        <w:rPr>
          <w:rStyle w:val="normaltextrun"/>
          <w:sz w:val="20"/>
          <w:szCs w:val="20"/>
          <w:lang w:val="kk-KZ"/>
        </w:rPr>
        <w:t> </w:t>
      </w:r>
      <w:r w:rsidR="00F6159D" w:rsidRPr="00D563CC">
        <w:rPr>
          <w:rStyle w:val="eop"/>
          <w:sz w:val="20"/>
          <w:szCs w:val="20"/>
          <w:lang w:val="kk-KZ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4"/>
        <w:gridCol w:w="2805"/>
        <w:gridCol w:w="2655"/>
        <w:gridCol w:w="3500"/>
        <w:gridCol w:w="3362"/>
      </w:tblGrid>
      <w:tr w:rsidR="008D2AD4" w:rsidRPr="00F76949" w14:paraId="59283006" w14:textId="77777777" w:rsidTr="00EC39C5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5EC45B3D" w:rsidR="00F6159D" w:rsidRPr="00F76949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="00F6159D"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29DB8854" w14:textId="2DED18EA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10BCB7" w14:textId="7BE1961B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15C5CA4" w14:textId="1848867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EC18E03" w14:textId="315C4CD7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6BC0471" w14:textId="3CFCAF5E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8E6574" w14:textId="44E08C21" w:rsidR="00EF4011" w:rsidRPr="00BF4583" w:rsidRDefault="00EF4011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F16CFA0" w14:textId="756CA5CD" w:rsidR="00F6159D" w:rsidRPr="00F76949" w:rsidRDefault="00F6159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8D2AD4" w:rsidRPr="00D563CC" w14:paraId="244F8115" w14:textId="77777777" w:rsidTr="00EC39C5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CEBC2" w14:textId="7A0318D2" w:rsidR="00F6159D" w:rsidRPr="00E11E5F" w:rsidRDefault="00D563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D563CC">
              <w:rPr>
                <w:b/>
                <w:bCs/>
                <w:sz w:val="20"/>
                <w:szCs w:val="20"/>
              </w:rPr>
              <w:t>Жиілік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спектрін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бөлу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саясаты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үйлестіру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концепцияларын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6F95" w14:textId="161674FC" w:rsidR="00F76949" w:rsidRPr="00D563CC" w:rsidRDefault="00D563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Әлемдік және ұлттық деңгейдегі спектрді бөлу саясатын, лицензиялау ерекшеліктерін және 5G үйлестіру проблемаларын терең түсіндіреді, дәйексөздермен негіздейді.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7594" w14:textId="7DF61607" w:rsidR="00F6159D" w:rsidRPr="00DE6134" w:rsidRDefault="00D563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 xml:space="preserve">Негізгі концепцияларды жеткілікті түсіндіреді, бірақ кейбір аспектілер толық ашылмаған. </w:t>
            </w:r>
            <w:proofErr w:type="spellStart"/>
            <w:r w:rsidRPr="00D563CC">
              <w:rPr>
                <w:sz w:val="20"/>
                <w:szCs w:val="20"/>
              </w:rPr>
              <w:t>Сілтемелер</w:t>
            </w:r>
            <w:proofErr w:type="spellEnd"/>
            <w:r w:rsidRPr="00D563CC">
              <w:rPr>
                <w:sz w:val="20"/>
                <w:szCs w:val="20"/>
              </w:rPr>
              <w:t xml:space="preserve"> бар, </w:t>
            </w:r>
            <w:proofErr w:type="spellStart"/>
            <w:r w:rsidRPr="00D563CC">
              <w:rPr>
                <w:sz w:val="20"/>
                <w:szCs w:val="20"/>
              </w:rPr>
              <w:t>бірақ</w:t>
            </w:r>
            <w:proofErr w:type="spellEnd"/>
            <w:r w:rsidRPr="00D563CC">
              <w:rPr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sz w:val="20"/>
                <w:szCs w:val="20"/>
              </w:rPr>
              <w:t>толық</w:t>
            </w:r>
            <w:proofErr w:type="spellEnd"/>
            <w:r w:rsidRPr="00D563CC">
              <w:rPr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sz w:val="20"/>
                <w:szCs w:val="20"/>
              </w:rPr>
              <w:t>емес</w:t>
            </w:r>
            <w:proofErr w:type="spellEnd"/>
            <w:r w:rsidRPr="00D563CC">
              <w:rPr>
                <w:sz w:val="20"/>
                <w:szCs w:val="20"/>
              </w:rPr>
              <w:t>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8F6D" w14:textId="4EAD0B71" w:rsidR="00F6159D" w:rsidRPr="00D563CC" w:rsidRDefault="00D563CC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Тақырыпты үстірт түсіну, мысалдар аз, халықаралық үйлестіру мәселелерін жеткілікті ашпайды.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FE1A0" w14:textId="1036804F" w:rsidR="00F6159D" w:rsidRPr="00D563CC" w:rsidRDefault="00D563CC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Спектр бөлу саясаты туралы түсінігі жоқ немесе қате түсіндіреді, сілтемелер келтірілмеген.</w:t>
            </w:r>
          </w:p>
        </w:tc>
      </w:tr>
      <w:tr w:rsidR="00EC39C5" w:rsidRPr="00744665" w14:paraId="1484BFA0" w14:textId="77777777" w:rsidTr="00EC39C5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7C0D2" w14:textId="235D5B45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b/>
                <w:bCs/>
                <w:sz w:val="20"/>
                <w:szCs w:val="20"/>
                <w:lang w:val="kk-KZ"/>
              </w:rPr>
              <w:t>Негізгі аспектілерді ашу және қолдану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08FD" w14:textId="47127F57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5G диапазондарына қатысты (700 МГц, 3.5 ГГц, 26 ГГц) нақты мысалдар келтіреді, үйлестіру қиындықтарын толық талдайды.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9D71" w14:textId="6B0501BD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Мысалдар келтірген, бірақ толық дәлелдемелер жоқ, кейбір деректер үстірт берілген.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AF20" w14:textId="1C9B7D34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Негізгі мысалдар бар, бірақ олар жеткіліксіз және талдаусыз.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D2582" w14:textId="2A1FF59C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Мысалдар жоқ, қолдану салалары қате түсіндірілген.</w:t>
            </w:r>
          </w:p>
        </w:tc>
      </w:tr>
      <w:tr w:rsidR="00EC39C5" w:rsidRPr="00744665" w14:paraId="2794A2A0" w14:textId="77777777" w:rsidTr="00764786">
        <w:trPr>
          <w:trHeight w:val="300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16F8" w14:textId="69FE5B4D" w:rsidR="00EC39C5" w:rsidRPr="005A3A91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D563CC">
              <w:rPr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тапсырмалар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ұсыныстар</w:t>
            </w:r>
            <w:proofErr w:type="spellEnd"/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60AA1" w14:textId="0F178E37" w:rsidR="00EC39C5" w:rsidRPr="005A3A91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Қазақстандағы 5G енгізу тәжірибесін талдап, нақты ұсыныстар береді (мысалы, жиілікті тиімді пайдалану жолдары).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2707E" w14:textId="38F524C6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Ұсыныстар бар, бірақ жеткілікті терең емес, тәжірибеге толық негізделмеген.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27FD7" w14:textId="3271A401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Жалпы сипаттағы ұсыныстар ғана берілген, талдау үстірт.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F54C9" w14:textId="7C494BC6" w:rsidR="00EC39C5" w:rsidRPr="005A3A91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D563CC">
              <w:rPr>
                <w:sz w:val="20"/>
                <w:szCs w:val="20"/>
              </w:rPr>
              <w:t>Ұсыныстар</w:t>
            </w:r>
            <w:proofErr w:type="spellEnd"/>
            <w:r w:rsidRPr="00D563CC">
              <w:rPr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sz w:val="20"/>
                <w:szCs w:val="20"/>
              </w:rPr>
              <w:t>жоқ</w:t>
            </w:r>
            <w:proofErr w:type="spellEnd"/>
            <w:r w:rsidRPr="00D563CC">
              <w:rPr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sz w:val="20"/>
                <w:szCs w:val="20"/>
              </w:rPr>
              <w:t>немесе</w:t>
            </w:r>
            <w:proofErr w:type="spellEnd"/>
            <w:r w:rsidRPr="00D563CC">
              <w:rPr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sz w:val="20"/>
                <w:szCs w:val="20"/>
              </w:rPr>
              <w:t>дұрыс</w:t>
            </w:r>
            <w:proofErr w:type="spellEnd"/>
            <w:r w:rsidRPr="00D563CC">
              <w:rPr>
                <w:sz w:val="20"/>
                <w:szCs w:val="20"/>
              </w:rPr>
              <w:t xml:space="preserve"> </w:t>
            </w:r>
            <w:proofErr w:type="spellStart"/>
            <w:r w:rsidRPr="00D563CC">
              <w:rPr>
                <w:sz w:val="20"/>
                <w:szCs w:val="20"/>
              </w:rPr>
              <w:t>емес</w:t>
            </w:r>
            <w:proofErr w:type="spellEnd"/>
            <w:r w:rsidRPr="00D563CC">
              <w:rPr>
                <w:sz w:val="20"/>
                <w:szCs w:val="20"/>
              </w:rPr>
              <w:t>.</w:t>
            </w:r>
          </w:p>
        </w:tc>
      </w:tr>
      <w:tr w:rsidR="00EC39C5" w:rsidRPr="00744665" w14:paraId="579780DA" w14:textId="77777777" w:rsidTr="00D563CC">
        <w:trPr>
          <w:trHeight w:val="932"/>
        </w:trPr>
        <w:tc>
          <w:tcPr>
            <w:tcW w:w="2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05A60" w14:textId="293F86FB" w:rsidR="00EC39C5" w:rsidRPr="00EC39C5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D563CC">
              <w:rPr>
                <w:b/>
                <w:bCs/>
                <w:sz w:val="20"/>
                <w:szCs w:val="20"/>
              </w:rPr>
              <w:t>Жазу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D563CC">
              <w:rPr>
                <w:b/>
                <w:bCs/>
                <w:sz w:val="20"/>
                <w:szCs w:val="20"/>
              </w:rPr>
              <w:t>безендіру</w:t>
            </w:r>
            <w:proofErr w:type="spellEnd"/>
            <w:r w:rsidRPr="00D563CC">
              <w:rPr>
                <w:b/>
                <w:bCs/>
                <w:sz w:val="20"/>
                <w:szCs w:val="20"/>
              </w:rPr>
              <w:t>, стиль</w:t>
            </w:r>
          </w:p>
        </w:tc>
        <w:tc>
          <w:tcPr>
            <w:tcW w:w="2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DBFB" w14:textId="55C6C605" w:rsidR="00EC39C5" w:rsidRPr="00EC39C5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Жұмыс анық, жүйелі, ғылыми стильде, дереккөздер дұрыс рәсімделген.</w:t>
            </w:r>
          </w:p>
        </w:tc>
        <w:tc>
          <w:tcPr>
            <w:tcW w:w="2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F147B" w14:textId="60049BC2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Мәтін түсінікті, бірақ кейбір қателіктер бар.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ACE4" w14:textId="2124BE7A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Жазу стилі әлсіз, құрылым сақталмаған.</w:t>
            </w:r>
          </w:p>
        </w:tc>
        <w:tc>
          <w:tcPr>
            <w:tcW w:w="3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28A7B" w14:textId="25491AE9" w:rsidR="00EC39C5" w:rsidRPr="00D563CC" w:rsidRDefault="00D563CC" w:rsidP="00EC39C5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563CC">
              <w:rPr>
                <w:sz w:val="20"/>
                <w:szCs w:val="20"/>
                <w:lang w:val="kk-KZ"/>
              </w:rPr>
              <w:t>Жұмыс түсініксіз, стиль мен рәсімдеуде қателер көп.</w:t>
            </w:r>
          </w:p>
        </w:tc>
      </w:tr>
    </w:tbl>
    <w:p w14:paraId="6A3701E3" w14:textId="5D4F37D0" w:rsidR="00F6159D" w:rsidRPr="00EC39C5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827FDB2" w14:textId="77777777" w:rsidR="00F76949" w:rsidRPr="00EC39C5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7498010" w14:textId="77777777" w:rsidR="00D3164A" w:rsidRDefault="00D3164A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6E49B8F" w14:textId="77777777" w:rsidR="00D3164A" w:rsidRDefault="00D3164A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1915B02" w14:textId="77777777" w:rsidR="00D3164A" w:rsidRDefault="00D3164A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CB59438" w14:textId="77777777" w:rsidR="00D3164A" w:rsidRDefault="00D3164A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4EB7AC87" w14:textId="77777777" w:rsidR="00D3164A" w:rsidRDefault="00D3164A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1E429E69" w14:textId="77777777" w:rsidR="00D3164A" w:rsidRPr="00EC39C5" w:rsidRDefault="00D3164A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CF991BD" w14:textId="77777777" w:rsidR="00F76949" w:rsidRPr="00EC39C5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7943"/>
      </w:tblGrid>
      <w:tr w:rsidR="00EC39C5" w:rsidRPr="00744665" w14:paraId="340AF4DE" w14:textId="77777777" w:rsidTr="00EC39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EE678" w14:textId="4952197F" w:rsidR="00EC39C5" w:rsidRPr="00EC39C5" w:rsidRDefault="00EC39C5" w:rsidP="00EC39C5">
            <w:pPr>
              <w:pStyle w:val="paragraph"/>
              <w:jc w:val="both"/>
              <w:textAlignment w:val="baseline"/>
              <w:rPr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765C6022" w14:textId="7581193D" w:rsidR="00EC39C5" w:rsidRPr="00EC39C5" w:rsidRDefault="00EC39C5" w:rsidP="00EC39C5">
            <w:pPr>
              <w:pStyle w:val="paragraph"/>
              <w:jc w:val="both"/>
              <w:textAlignment w:val="baseline"/>
              <w:rPr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50E0F0B0" w14:textId="0B747C1B" w:rsidR="00EC39C5" w:rsidRPr="00EC39C5" w:rsidRDefault="00EC39C5" w:rsidP="00EC39C5">
            <w:pPr>
              <w:pStyle w:val="paragraph"/>
              <w:jc w:val="both"/>
              <w:textAlignment w:val="baseline"/>
              <w:rPr>
                <w:sz w:val="20"/>
                <w:szCs w:val="20"/>
                <w:lang w:val="ru-KZ"/>
              </w:rPr>
            </w:pPr>
          </w:p>
        </w:tc>
        <w:tc>
          <w:tcPr>
            <w:tcW w:w="0" w:type="auto"/>
            <w:vAlign w:val="center"/>
            <w:hideMark/>
          </w:tcPr>
          <w:p w14:paraId="607E5EFC" w14:textId="466331C6" w:rsidR="00EC39C5" w:rsidRPr="00EC39C5" w:rsidRDefault="00EC39C5" w:rsidP="00EC39C5">
            <w:pPr>
              <w:pStyle w:val="paragraph"/>
              <w:jc w:val="both"/>
              <w:textAlignment w:val="baseline"/>
              <w:rPr>
                <w:sz w:val="20"/>
                <w:szCs w:val="20"/>
                <w:lang w:val="ru-KZ"/>
              </w:rPr>
            </w:pPr>
          </w:p>
        </w:tc>
        <w:tc>
          <w:tcPr>
            <w:tcW w:w="7898" w:type="dxa"/>
            <w:vAlign w:val="center"/>
            <w:hideMark/>
          </w:tcPr>
          <w:p w14:paraId="6B0EDB96" w14:textId="315BF572" w:rsidR="00EC39C5" w:rsidRPr="00EC39C5" w:rsidRDefault="00EC39C5" w:rsidP="00EC39C5">
            <w:pPr>
              <w:pStyle w:val="paragraph"/>
              <w:jc w:val="both"/>
              <w:textAlignment w:val="baseline"/>
              <w:rPr>
                <w:sz w:val="20"/>
                <w:szCs w:val="20"/>
                <w:lang w:val="ru-KZ"/>
              </w:rPr>
            </w:pPr>
          </w:p>
        </w:tc>
      </w:tr>
    </w:tbl>
    <w:p w14:paraId="2360A75E" w14:textId="77777777" w:rsidR="00EC39C5" w:rsidRPr="00EC39C5" w:rsidRDefault="00EC39C5" w:rsidP="00EC39C5">
      <w:pPr>
        <w:pStyle w:val="paragraph"/>
        <w:jc w:val="both"/>
        <w:textAlignment w:val="baseline"/>
        <w:rPr>
          <w:vanish/>
          <w:sz w:val="20"/>
          <w:szCs w:val="20"/>
          <w:lang w:val="ru-KZ"/>
        </w:rPr>
      </w:pPr>
    </w:p>
    <w:p w14:paraId="3C3A2E7F" w14:textId="77777777" w:rsidR="00EC39C5" w:rsidRPr="00EC39C5" w:rsidRDefault="00EC39C5" w:rsidP="00EC39C5">
      <w:pPr>
        <w:pStyle w:val="paragraph"/>
        <w:jc w:val="both"/>
        <w:textAlignment w:val="baseline"/>
        <w:rPr>
          <w:vanish/>
          <w:sz w:val="20"/>
          <w:szCs w:val="20"/>
          <w:lang w:val="ru-K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EC39C5" w:rsidRPr="00744665" w14:paraId="7ECA16B7" w14:textId="77777777" w:rsidTr="00EC39C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69A3A" w14:textId="4933A0E3" w:rsidR="00EC39C5" w:rsidRPr="00EC39C5" w:rsidRDefault="00EC39C5" w:rsidP="00EC39C5">
            <w:pPr>
              <w:pStyle w:val="paragraph"/>
              <w:jc w:val="both"/>
              <w:textAlignment w:val="baseline"/>
              <w:rPr>
                <w:sz w:val="20"/>
                <w:szCs w:val="20"/>
                <w:lang w:val="ru-KZ"/>
              </w:rPr>
            </w:pPr>
          </w:p>
        </w:tc>
      </w:tr>
    </w:tbl>
    <w:p w14:paraId="29D6642A" w14:textId="77777777" w:rsidR="00EC39C5" w:rsidRPr="00EC39C5" w:rsidRDefault="00EC39C5" w:rsidP="00EC39C5">
      <w:pPr>
        <w:pStyle w:val="paragraph"/>
        <w:jc w:val="both"/>
        <w:textAlignment w:val="baseline"/>
        <w:rPr>
          <w:vanish/>
          <w:sz w:val="20"/>
          <w:szCs w:val="20"/>
          <w:lang w:val="ru-KZ"/>
        </w:rPr>
      </w:pPr>
    </w:p>
    <w:p w14:paraId="74714530" w14:textId="77777777" w:rsidR="009D4351" w:rsidRPr="0090036D" w:rsidRDefault="00F6159D" w:rsidP="009D435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9D4351">
        <w:rPr>
          <w:rStyle w:val="normaltextrun"/>
          <w:b/>
          <w:bCs/>
          <w:sz w:val="20"/>
          <w:szCs w:val="20"/>
          <w:lang w:val="ru-KZ"/>
        </w:rPr>
        <w:t> </w:t>
      </w:r>
      <w:r w:rsidRPr="009D4351">
        <w:rPr>
          <w:rStyle w:val="normaltextrun"/>
          <w:sz w:val="20"/>
          <w:szCs w:val="20"/>
          <w:lang w:val="ru-KZ"/>
        </w:rPr>
        <w:t> </w:t>
      </w:r>
      <w:r w:rsidRPr="009D4351">
        <w:rPr>
          <w:rStyle w:val="eop"/>
          <w:sz w:val="20"/>
          <w:szCs w:val="20"/>
          <w:lang w:val="ru-KZ"/>
        </w:rPr>
        <w:t> </w:t>
      </w:r>
      <w:r w:rsidR="009D4351"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38784078" w14:textId="77777777" w:rsidR="009D4351" w:rsidRPr="0090036D" w:rsidRDefault="009D4351" w:rsidP="009D435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6D153442" w14:textId="04C9E119" w:rsidR="00F6159D" w:rsidRDefault="009D4351" w:rsidP="00F6159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  <w:lang w:val="kk-KZ"/>
        </w:rPr>
      </w:pPr>
      <w:r w:rsidRPr="00462346">
        <w:rPr>
          <w:b/>
          <w:bCs/>
          <w:sz w:val="20"/>
          <w:szCs w:val="20"/>
          <w:lang w:val="kk-KZ"/>
        </w:rPr>
        <w:t xml:space="preserve">БӨЖ </w:t>
      </w:r>
      <w:r>
        <w:rPr>
          <w:b/>
          <w:bCs/>
          <w:sz w:val="20"/>
          <w:szCs w:val="20"/>
          <w:lang w:val="kk-KZ"/>
        </w:rPr>
        <w:t>2</w:t>
      </w:r>
      <w:r w:rsidRPr="00EC39C5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="00D3164A" w:rsidRPr="00D3164A">
        <w:rPr>
          <w:b/>
          <w:bCs/>
          <w:sz w:val="20"/>
          <w:szCs w:val="20"/>
          <w:lang w:val="kk-KZ"/>
        </w:rPr>
        <w:t>Мобильді байланыстағы антенналық жүйелердің дамуы және MIMO технологиясының рөлі</w:t>
      </w:r>
      <w:r w:rsidRPr="009D4351">
        <w:rPr>
          <w:b/>
          <w:bCs/>
          <w:sz w:val="20"/>
          <w:szCs w:val="20"/>
          <w:lang w:val="kk-KZ"/>
        </w:rPr>
        <w:t xml:space="preserve">» </w:t>
      </w:r>
      <w:r w:rsidRPr="009D4351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5C3D33">
        <w:rPr>
          <w:rStyle w:val="normaltextrun"/>
          <w:b/>
          <w:bCs/>
          <w:color w:val="0070C0"/>
          <w:sz w:val="20"/>
          <w:szCs w:val="20"/>
          <w:lang w:val="kk-KZ"/>
        </w:rPr>
        <w:t>1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9D4351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9D435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="005C3D33">
        <w:rPr>
          <w:rStyle w:val="normaltextrun"/>
          <w:b/>
          <w:bCs/>
          <w:color w:val="0070C0"/>
          <w:sz w:val="20"/>
          <w:szCs w:val="20"/>
          <w:lang w:val="kk-KZ"/>
        </w:rPr>
        <w:t>15</w:t>
      </w:r>
      <w:r w:rsidRPr="009D4351">
        <w:rPr>
          <w:rStyle w:val="normaltextrun"/>
          <w:b/>
          <w:bCs/>
          <w:color w:val="0070C0"/>
          <w:sz w:val="20"/>
          <w:szCs w:val="20"/>
          <w:lang w:val="kk-KZ"/>
        </w:rPr>
        <w:t>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9D4351">
        <w:rPr>
          <w:rStyle w:val="normaltextrun"/>
          <w:sz w:val="20"/>
          <w:szCs w:val="20"/>
          <w:lang w:val="kk-KZ"/>
        </w:rPr>
        <w:t> </w:t>
      </w:r>
      <w:r w:rsidRPr="009D4351">
        <w:rPr>
          <w:rStyle w:val="eop"/>
          <w:sz w:val="20"/>
          <w:szCs w:val="20"/>
          <w:lang w:val="kk-KZ"/>
        </w:rPr>
        <w:t> </w:t>
      </w:r>
    </w:p>
    <w:p w14:paraId="0D8FACEC" w14:textId="77777777" w:rsidR="009D4351" w:rsidRPr="009D4351" w:rsidRDefault="009D4351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854"/>
        <w:gridCol w:w="3260"/>
        <w:gridCol w:w="2977"/>
        <w:gridCol w:w="2693"/>
      </w:tblGrid>
      <w:tr w:rsidR="002770D3" w:rsidRPr="00F76949" w14:paraId="102FC08E" w14:textId="77777777" w:rsidTr="00F701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6421A52D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76DCEC" w14:textId="79CAAB5A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57922F82" w14:textId="6F1C8D22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8CC8147" w14:textId="355F51DB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1423C8" w14:textId="24D405D1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6AE759" w14:textId="74EFF2CC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D4D8F2D" w14:textId="34426E1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64CBD88" w14:textId="7385B361" w:rsidR="002770D3" w:rsidRPr="00BF4583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39E6FB2" w14:textId="6B3F8054" w:rsidR="002770D3" w:rsidRPr="00F76949" w:rsidRDefault="002770D3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9D4351" w:rsidRPr="000679E8" w14:paraId="533F2269" w14:textId="77777777" w:rsidTr="00F701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AC69B" w14:textId="7C4B3593" w:rsidR="009D4351" w:rsidRPr="005C606A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0679E8">
              <w:rPr>
                <w:b/>
                <w:bCs/>
                <w:sz w:val="20"/>
                <w:szCs w:val="20"/>
              </w:rPr>
              <w:t>Теорияны</w:t>
            </w:r>
            <w:proofErr w:type="spellEnd"/>
            <w:r w:rsidRPr="000679E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79E8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0679E8">
              <w:rPr>
                <w:b/>
                <w:bCs/>
                <w:sz w:val="20"/>
                <w:szCs w:val="20"/>
              </w:rPr>
              <w:t xml:space="preserve"> MIMO </w:t>
            </w:r>
            <w:proofErr w:type="spellStart"/>
            <w:r w:rsidRPr="000679E8">
              <w:rPr>
                <w:b/>
                <w:bCs/>
                <w:sz w:val="20"/>
                <w:szCs w:val="20"/>
              </w:rPr>
              <w:t>концепциясын</w:t>
            </w:r>
            <w:proofErr w:type="spellEnd"/>
            <w:r w:rsidRPr="000679E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79E8">
              <w:rPr>
                <w:b/>
                <w:bCs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1D292" w14:textId="0C218BCD" w:rsidR="009D4351" w:rsidRPr="000679E8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MIMO, Massive MIMO, beamforming принциптерін толық әрі нақты түсіндіреді, тарихи дамуын көрсетеді.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EF9A" w14:textId="1822C89D" w:rsidR="009D4351" w:rsidRPr="000679E8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Негізгі принциптерді сипаттайды, бірақ кейбір қырлары жеткілікті ашылмаған.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A225" w14:textId="343722E9" w:rsidR="009D4351" w:rsidRPr="000679E8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Тақырыпты үстірт түсіну, тек қысқаша анықтамалар береді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0595" w14:textId="79B05973" w:rsidR="009D4351" w:rsidRPr="000679E8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MIMO туралы түсінік жоқ немесе мүлдем қате.</w:t>
            </w:r>
          </w:p>
        </w:tc>
      </w:tr>
      <w:tr w:rsidR="009D4351" w:rsidRPr="00744665" w14:paraId="41735414" w14:textId="77777777" w:rsidTr="00F701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7F00F" w14:textId="01294188" w:rsidR="009D4351" w:rsidRPr="000679E8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0679E8">
              <w:rPr>
                <w:b/>
                <w:bCs/>
                <w:sz w:val="20"/>
                <w:szCs w:val="20"/>
                <w:lang w:val="kk-KZ"/>
              </w:rPr>
              <w:t>Негізгі аспектілерді ашу және қолдану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4818" w14:textId="4C62BEC7" w:rsidR="009D4351" w:rsidRPr="000679E8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MIMO-ның өткізу қабілеті мен QoS-қа әсерін нақты мысалдармен (3G, 4G, 5G) түсіндіреді.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76F9F" w14:textId="3317904F" w:rsidR="009D4351" w:rsidRPr="000679E8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Мысалдар бар, бірақ терең талдау жасалмаған.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21BBA" w14:textId="1E21E892" w:rsidR="009D4351" w:rsidRPr="00F9769F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Тек бір-екі мысал келтірген, толық ашпаған.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76E1" w14:textId="2535CCAD" w:rsidR="009D4351" w:rsidRPr="00F9769F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Мысалдар жоқ немесе қате түсіндірілген.</w:t>
            </w:r>
          </w:p>
        </w:tc>
      </w:tr>
      <w:tr w:rsidR="009D4351" w:rsidRPr="00744665" w14:paraId="148AB1F0" w14:textId="77777777" w:rsidTr="00F701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D61E7" w14:textId="0C365492" w:rsidR="009D4351" w:rsidRPr="009D4351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0679E8">
              <w:rPr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0679E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679E8">
              <w:rPr>
                <w:b/>
                <w:bCs/>
                <w:sz w:val="20"/>
                <w:szCs w:val="20"/>
              </w:rPr>
              <w:t>тапсырмалар</w:t>
            </w:r>
            <w:proofErr w:type="spellEnd"/>
            <w:r w:rsidRPr="000679E8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0679E8">
              <w:rPr>
                <w:b/>
                <w:bCs/>
                <w:sz w:val="20"/>
                <w:szCs w:val="20"/>
              </w:rPr>
              <w:t>ұсыныстар</w:t>
            </w:r>
            <w:proofErr w:type="spellEnd"/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9E33" w14:textId="2CFB133E" w:rsidR="009D4351" w:rsidRPr="00F9769F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0679E8">
              <w:rPr>
                <w:sz w:val="20"/>
                <w:szCs w:val="20"/>
                <w:lang w:val="kk-KZ"/>
              </w:rPr>
              <w:t>MATLAB/Simulink немесе әдеби шолу негізінде MIMO тиімділігін көрсететін тапсырмалар ұсынады.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F0F13" w14:textId="75326336" w:rsidR="009D4351" w:rsidRPr="00F9769F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0679E8">
              <w:rPr>
                <w:sz w:val="20"/>
                <w:szCs w:val="20"/>
              </w:rPr>
              <w:t>Практикалық</w:t>
            </w:r>
            <w:proofErr w:type="spellEnd"/>
            <w:r w:rsidRPr="000679E8">
              <w:rPr>
                <w:sz w:val="20"/>
                <w:szCs w:val="20"/>
              </w:rPr>
              <w:t xml:space="preserve"> </w:t>
            </w:r>
            <w:proofErr w:type="spellStart"/>
            <w:r w:rsidRPr="000679E8">
              <w:rPr>
                <w:sz w:val="20"/>
                <w:szCs w:val="20"/>
              </w:rPr>
              <w:t>ұсыныстар</w:t>
            </w:r>
            <w:proofErr w:type="spellEnd"/>
            <w:r w:rsidRPr="000679E8">
              <w:rPr>
                <w:sz w:val="20"/>
                <w:szCs w:val="20"/>
              </w:rPr>
              <w:t xml:space="preserve"> бар, </w:t>
            </w:r>
            <w:proofErr w:type="spellStart"/>
            <w:r w:rsidRPr="000679E8">
              <w:rPr>
                <w:sz w:val="20"/>
                <w:szCs w:val="20"/>
              </w:rPr>
              <w:t>бірақ</w:t>
            </w:r>
            <w:proofErr w:type="spellEnd"/>
            <w:r w:rsidRPr="000679E8">
              <w:rPr>
                <w:sz w:val="20"/>
                <w:szCs w:val="20"/>
              </w:rPr>
              <w:t xml:space="preserve"> </w:t>
            </w:r>
            <w:proofErr w:type="spellStart"/>
            <w:r w:rsidRPr="000679E8">
              <w:rPr>
                <w:sz w:val="20"/>
                <w:szCs w:val="20"/>
              </w:rPr>
              <w:t>толық</w:t>
            </w:r>
            <w:proofErr w:type="spellEnd"/>
            <w:r w:rsidRPr="000679E8">
              <w:rPr>
                <w:sz w:val="20"/>
                <w:szCs w:val="20"/>
              </w:rPr>
              <w:t xml:space="preserve"> </w:t>
            </w:r>
            <w:proofErr w:type="spellStart"/>
            <w:r w:rsidRPr="000679E8">
              <w:rPr>
                <w:sz w:val="20"/>
                <w:szCs w:val="20"/>
              </w:rPr>
              <w:t>емес</w:t>
            </w:r>
            <w:proofErr w:type="spellEnd"/>
            <w:r w:rsidRPr="000679E8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23DB9" w14:textId="2CFC153C" w:rsidR="009D4351" w:rsidRPr="00F9769F" w:rsidRDefault="000679E8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0679E8">
              <w:rPr>
                <w:sz w:val="20"/>
                <w:szCs w:val="20"/>
              </w:rPr>
              <w:t>Ұсыныстар</w:t>
            </w:r>
            <w:proofErr w:type="spellEnd"/>
            <w:r w:rsidRPr="000679E8">
              <w:rPr>
                <w:sz w:val="20"/>
                <w:szCs w:val="20"/>
              </w:rPr>
              <w:t xml:space="preserve"> </w:t>
            </w:r>
            <w:proofErr w:type="spellStart"/>
            <w:r w:rsidRPr="000679E8">
              <w:rPr>
                <w:sz w:val="20"/>
                <w:szCs w:val="20"/>
              </w:rPr>
              <w:t>үстірт</w:t>
            </w:r>
            <w:proofErr w:type="spellEnd"/>
            <w:r w:rsidRPr="000679E8">
              <w:rPr>
                <w:sz w:val="20"/>
                <w:szCs w:val="20"/>
              </w:rPr>
              <w:t xml:space="preserve">, </w:t>
            </w:r>
            <w:proofErr w:type="spellStart"/>
            <w:r w:rsidRPr="000679E8">
              <w:rPr>
                <w:sz w:val="20"/>
                <w:szCs w:val="20"/>
              </w:rPr>
              <w:t>жеткілікті</w:t>
            </w:r>
            <w:proofErr w:type="spellEnd"/>
            <w:r w:rsidRPr="000679E8">
              <w:rPr>
                <w:sz w:val="20"/>
                <w:szCs w:val="20"/>
              </w:rPr>
              <w:t xml:space="preserve"> </w:t>
            </w:r>
            <w:proofErr w:type="spellStart"/>
            <w:r w:rsidRPr="000679E8">
              <w:rPr>
                <w:sz w:val="20"/>
                <w:szCs w:val="20"/>
              </w:rPr>
              <w:t>негізделмеген</w:t>
            </w:r>
            <w:proofErr w:type="spellEnd"/>
            <w:r w:rsidRPr="000679E8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69262" w14:textId="19CB306D" w:rsidR="009D4351" w:rsidRPr="00731EB4" w:rsidRDefault="00AD134F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AD134F">
              <w:rPr>
                <w:sz w:val="20"/>
                <w:szCs w:val="20"/>
              </w:rPr>
              <w:t>Ұсыныстар</w:t>
            </w:r>
            <w:proofErr w:type="spellEnd"/>
            <w:r w:rsidRPr="00AD134F">
              <w:rPr>
                <w:sz w:val="20"/>
                <w:szCs w:val="20"/>
              </w:rPr>
              <w:t xml:space="preserve"> </w:t>
            </w:r>
            <w:proofErr w:type="spellStart"/>
            <w:r w:rsidRPr="00AD134F">
              <w:rPr>
                <w:sz w:val="20"/>
                <w:szCs w:val="20"/>
              </w:rPr>
              <w:t>жоқ</w:t>
            </w:r>
            <w:proofErr w:type="spellEnd"/>
            <w:r w:rsidRPr="00AD134F">
              <w:rPr>
                <w:sz w:val="20"/>
                <w:szCs w:val="20"/>
              </w:rPr>
              <w:t xml:space="preserve"> </w:t>
            </w:r>
            <w:proofErr w:type="spellStart"/>
            <w:r w:rsidRPr="00AD134F">
              <w:rPr>
                <w:sz w:val="20"/>
                <w:szCs w:val="20"/>
              </w:rPr>
              <w:t>немесе</w:t>
            </w:r>
            <w:proofErr w:type="spellEnd"/>
            <w:r w:rsidRPr="00AD134F">
              <w:rPr>
                <w:sz w:val="20"/>
                <w:szCs w:val="20"/>
              </w:rPr>
              <w:t xml:space="preserve"> </w:t>
            </w:r>
            <w:proofErr w:type="spellStart"/>
            <w:r w:rsidRPr="00AD134F">
              <w:rPr>
                <w:sz w:val="20"/>
                <w:szCs w:val="20"/>
              </w:rPr>
              <w:t>орынсыз</w:t>
            </w:r>
            <w:proofErr w:type="spellEnd"/>
            <w:r w:rsidRPr="00AD134F">
              <w:rPr>
                <w:sz w:val="20"/>
                <w:szCs w:val="20"/>
              </w:rPr>
              <w:t>.</w:t>
            </w:r>
          </w:p>
        </w:tc>
      </w:tr>
      <w:tr w:rsidR="009D4351" w:rsidRPr="0098760D" w14:paraId="18D9BD39" w14:textId="77777777" w:rsidTr="00F70100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1317" w14:textId="76DD9B56" w:rsidR="009D4351" w:rsidRPr="009D4351" w:rsidRDefault="009D4351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D4351">
              <w:rPr>
                <w:b/>
                <w:bCs/>
                <w:sz w:val="20"/>
                <w:szCs w:val="20"/>
                <w:lang w:val="ru-KZ"/>
              </w:rPr>
              <w:t>Жазу</w:t>
            </w:r>
            <w:proofErr w:type="spellEnd"/>
            <w:r w:rsidRPr="009D4351">
              <w:rPr>
                <w:b/>
                <w:bCs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9D4351">
              <w:rPr>
                <w:b/>
                <w:bCs/>
                <w:sz w:val="20"/>
                <w:szCs w:val="20"/>
                <w:lang w:val="ru-KZ"/>
              </w:rPr>
              <w:t>безендіру</w:t>
            </w:r>
            <w:proofErr w:type="spellEnd"/>
            <w:r w:rsidRPr="009D4351">
              <w:rPr>
                <w:b/>
                <w:bCs/>
                <w:sz w:val="20"/>
                <w:szCs w:val="20"/>
                <w:lang w:val="ru-KZ"/>
              </w:rPr>
              <w:t>, стиль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E1719" w14:textId="39D9679C" w:rsidR="009D4351" w:rsidRPr="00AD134F" w:rsidRDefault="00AD134F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D134F">
              <w:rPr>
                <w:sz w:val="20"/>
                <w:szCs w:val="20"/>
                <w:lang w:val="kk-KZ"/>
              </w:rPr>
              <w:t>Жазу анық, құрылымды, графиктер мен кестелер дұрыс рәсімделген.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8E756" w14:textId="7489011E" w:rsidR="009D4351" w:rsidRPr="00F9769F" w:rsidRDefault="00AD134F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D134F">
              <w:rPr>
                <w:sz w:val="20"/>
                <w:szCs w:val="20"/>
                <w:lang w:val="kk-KZ"/>
              </w:rPr>
              <w:t>Жалпы дұрыс, бірақ рәсімдеуде ұсақ қателіктер бар.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8C21" w14:textId="27EF5FED" w:rsidR="009D4351" w:rsidRPr="00F9769F" w:rsidRDefault="00AD134F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AD134F">
              <w:rPr>
                <w:sz w:val="20"/>
                <w:szCs w:val="20"/>
                <w:lang w:val="kk-KZ"/>
              </w:rPr>
              <w:t>Жазу стилі әлсіз, құрылым жеткіліксіз.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FCF8B" w14:textId="465BF674" w:rsidR="009D4351" w:rsidRPr="0098760D" w:rsidRDefault="00AD134F" w:rsidP="009D4351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Жазу түсініксіз, рәсімдеу талапқа сай емес.</w:t>
            </w:r>
          </w:p>
        </w:tc>
      </w:tr>
    </w:tbl>
    <w:p w14:paraId="698C34EE" w14:textId="77777777" w:rsidR="00F6159D" w:rsidRPr="00F9769F" w:rsidRDefault="00F6159D">
      <w:pPr>
        <w:rPr>
          <w:sz w:val="20"/>
          <w:szCs w:val="20"/>
          <w:lang w:val="kk-KZ"/>
        </w:rPr>
      </w:pPr>
    </w:p>
    <w:p w14:paraId="73DDB1EE" w14:textId="77777777" w:rsidR="00BF020F" w:rsidRDefault="00BF020F" w:rsidP="009D4351">
      <w:pPr>
        <w:rPr>
          <w:sz w:val="20"/>
          <w:szCs w:val="20"/>
          <w:lang w:val="ru-KZ"/>
        </w:rPr>
      </w:pPr>
    </w:p>
    <w:p w14:paraId="40FB335E" w14:textId="77777777" w:rsidR="00BF020F" w:rsidRPr="0090036D" w:rsidRDefault="00BF020F" w:rsidP="00BF02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009D4351">
        <w:rPr>
          <w:rStyle w:val="normaltextrun"/>
          <w:b/>
          <w:bCs/>
          <w:sz w:val="20"/>
          <w:szCs w:val="20"/>
          <w:lang w:val="ru-KZ"/>
        </w:rPr>
        <w:t> </w:t>
      </w:r>
      <w:r w:rsidRPr="009D4351">
        <w:rPr>
          <w:rStyle w:val="normaltextrun"/>
          <w:sz w:val="20"/>
          <w:szCs w:val="20"/>
          <w:lang w:val="ru-KZ"/>
        </w:rPr>
        <w:t> </w:t>
      </w:r>
      <w:r w:rsidRPr="009D4351">
        <w:rPr>
          <w:rStyle w:val="eop"/>
          <w:sz w:val="20"/>
          <w:szCs w:val="20"/>
          <w:lang w:val="ru-KZ"/>
        </w:rPr>
        <w:t> </w:t>
      </w:r>
      <w:r w:rsidRPr="6684806F">
        <w:rPr>
          <w:rStyle w:val="normaltextrun"/>
          <w:b/>
          <w:bCs/>
          <w:sz w:val="20"/>
          <w:szCs w:val="20"/>
          <w:lang w:val="kk-KZ"/>
        </w:rPr>
        <w:t>ЖИЫНТЫҚ БАҒАЛАУ РУБРИКАТОРЫ</w:t>
      </w:r>
    </w:p>
    <w:p w14:paraId="7FEE82BF" w14:textId="77777777" w:rsidR="00BF020F" w:rsidRPr="0090036D" w:rsidRDefault="00BF020F" w:rsidP="00BF02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14:paraId="2EDAB36E" w14:textId="31EDCF76" w:rsidR="00BF020F" w:rsidRPr="0098760D" w:rsidRDefault="00BF020F" w:rsidP="00BF020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462346">
        <w:rPr>
          <w:b/>
          <w:bCs/>
          <w:sz w:val="20"/>
          <w:szCs w:val="20"/>
          <w:lang w:val="kk-KZ"/>
        </w:rPr>
        <w:t xml:space="preserve">БӨЖ </w:t>
      </w:r>
      <w:r>
        <w:rPr>
          <w:b/>
          <w:bCs/>
          <w:sz w:val="20"/>
          <w:szCs w:val="20"/>
          <w:lang w:val="kk-KZ"/>
        </w:rPr>
        <w:t>3</w:t>
      </w:r>
      <w:r w:rsidRPr="00EC39C5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="0098760D" w:rsidRPr="0098760D">
        <w:rPr>
          <w:b/>
          <w:bCs/>
          <w:sz w:val="20"/>
          <w:szCs w:val="20"/>
        </w:rPr>
        <w:t xml:space="preserve">6G </w:t>
      </w:r>
      <w:proofErr w:type="spellStart"/>
      <w:r w:rsidR="0098760D" w:rsidRPr="0098760D">
        <w:rPr>
          <w:b/>
          <w:bCs/>
          <w:sz w:val="20"/>
          <w:szCs w:val="20"/>
        </w:rPr>
        <w:t>концепцияларындағы</w:t>
      </w:r>
      <w:proofErr w:type="spellEnd"/>
      <w:r w:rsidR="0098760D" w:rsidRPr="0098760D">
        <w:rPr>
          <w:b/>
          <w:bCs/>
          <w:sz w:val="20"/>
          <w:szCs w:val="20"/>
        </w:rPr>
        <w:t xml:space="preserve"> </w:t>
      </w:r>
      <w:proofErr w:type="spellStart"/>
      <w:r w:rsidR="0098760D" w:rsidRPr="0098760D">
        <w:rPr>
          <w:b/>
          <w:bCs/>
          <w:sz w:val="20"/>
          <w:szCs w:val="20"/>
        </w:rPr>
        <w:t>жасанды</w:t>
      </w:r>
      <w:proofErr w:type="spellEnd"/>
      <w:r w:rsidR="0098760D" w:rsidRPr="0098760D">
        <w:rPr>
          <w:b/>
          <w:bCs/>
          <w:sz w:val="20"/>
          <w:szCs w:val="20"/>
        </w:rPr>
        <w:t xml:space="preserve"> интеллект пен </w:t>
      </w:r>
      <w:proofErr w:type="spellStart"/>
      <w:r w:rsidR="0098760D" w:rsidRPr="0098760D">
        <w:rPr>
          <w:b/>
          <w:bCs/>
          <w:sz w:val="20"/>
          <w:szCs w:val="20"/>
        </w:rPr>
        <w:t>жасыл</w:t>
      </w:r>
      <w:proofErr w:type="spellEnd"/>
      <w:r w:rsidR="0098760D" w:rsidRPr="0098760D">
        <w:rPr>
          <w:b/>
          <w:bCs/>
          <w:sz w:val="20"/>
          <w:szCs w:val="20"/>
        </w:rPr>
        <w:t xml:space="preserve"> (</w:t>
      </w:r>
      <w:proofErr w:type="spellStart"/>
      <w:r w:rsidR="0098760D" w:rsidRPr="0098760D">
        <w:rPr>
          <w:b/>
          <w:bCs/>
          <w:sz w:val="20"/>
          <w:szCs w:val="20"/>
        </w:rPr>
        <w:t>green</w:t>
      </w:r>
      <w:proofErr w:type="spellEnd"/>
      <w:r w:rsidR="0098760D" w:rsidRPr="0098760D">
        <w:rPr>
          <w:b/>
          <w:bCs/>
          <w:sz w:val="20"/>
          <w:szCs w:val="20"/>
        </w:rPr>
        <w:t xml:space="preserve">) </w:t>
      </w:r>
      <w:proofErr w:type="spellStart"/>
      <w:r w:rsidR="0098760D" w:rsidRPr="0098760D">
        <w:rPr>
          <w:b/>
          <w:bCs/>
          <w:sz w:val="20"/>
          <w:szCs w:val="20"/>
        </w:rPr>
        <w:t>байланыс</w:t>
      </w:r>
      <w:proofErr w:type="spellEnd"/>
      <w:r w:rsidR="0098760D" w:rsidRPr="0098760D">
        <w:rPr>
          <w:b/>
          <w:bCs/>
          <w:sz w:val="20"/>
          <w:szCs w:val="20"/>
        </w:rPr>
        <w:t xml:space="preserve"> </w:t>
      </w:r>
      <w:proofErr w:type="spellStart"/>
      <w:r w:rsidR="0098760D" w:rsidRPr="0098760D">
        <w:rPr>
          <w:b/>
          <w:bCs/>
          <w:sz w:val="20"/>
          <w:szCs w:val="20"/>
        </w:rPr>
        <w:t>технологиялары</w:t>
      </w:r>
      <w:proofErr w:type="spellEnd"/>
      <w:r w:rsidRPr="009D4351">
        <w:rPr>
          <w:b/>
          <w:bCs/>
          <w:sz w:val="20"/>
          <w:szCs w:val="20"/>
          <w:lang w:val="kk-KZ"/>
        </w:rPr>
        <w:t xml:space="preserve">» </w:t>
      </w:r>
      <w:r w:rsidRPr="009D4351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9D4351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9D435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9D4351">
        <w:rPr>
          <w:rStyle w:val="normaltextrun"/>
          <w:sz w:val="20"/>
          <w:szCs w:val="20"/>
          <w:lang w:val="kk-KZ"/>
        </w:rPr>
        <w:t> </w:t>
      </w:r>
      <w:r w:rsidRPr="009D4351">
        <w:rPr>
          <w:rStyle w:val="eop"/>
          <w:sz w:val="20"/>
          <w:szCs w:val="20"/>
          <w:lang w:val="kk-KZ"/>
        </w:rPr>
        <w:t> </w:t>
      </w:r>
    </w:p>
    <w:p w14:paraId="7E67A19A" w14:textId="77777777" w:rsidR="0098760D" w:rsidRPr="0098760D" w:rsidRDefault="0098760D" w:rsidP="00BF020F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854"/>
        <w:gridCol w:w="3260"/>
        <w:gridCol w:w="2977"/>
        <w:gridCol w:w="2693"/>
      </w:tblGrid>
      <w:tr w:rsidR="00BF020F" w:rsidRPr="00F76949" w14:paraId="16FABE27" w14:textId="77777777" w:rsidTr="00582A8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224653" w14:textId="77777777" w:rsidR="00BF020F" w:rsidRPr="00F76949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8F09CF2" w14:textId="77777777" w:rsidR="00BF020F" w:rsidRPr="00F76949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61C1ABA1" w14:textId="77777777" w:rsidR="00BF020F" w:rsidRPr="00F76949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20-25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 xml:space="preserve"> % 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E236C6" w14:textId="77777777" w:rsidR="00BF020F" w:rsidRPr="00BF4583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A5C2A5D" w14:textId="77777777" w:rsidR="00BF020F" w:rsidRPr="00F76949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15-20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D202DB" w14:textId="77777777" w:rsidR="00BF020F" w:rsidRPr="00BF4583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FC479EE" w14:textId="77777777" w:rsidR="00BF020F" w:rsidRPr="00F76949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10-15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F86684B" w14:textId="77777777" w:rsidR="00BF020F" w:rsidRPr="00BF4583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25BCE01" w14:textId="77777777" w:rsidR="00BF020F" w:rsidRPr="00F76949" w:rsidRDefault="00BF020F" w:rsidP="00582A8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proofErr w:type="gramStart"/>
            <w:r w:rsidRPr="00F76949">
              <w:rPr>
                <w:rStyle w:val="normaltextrun"/>
                <w:color w:val="000000"/>
                <w:sz w:val="20"/>
                <w:szCs w:val="20"/>
              </w:rPr>
              <w:t>0-10</w:t>
            </w:r>
            <w:proofErr w:type="gramEnd"/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</w:p>
        </w:tc>
      </w:tr>
      <w:tr w:rsidR="00BF020F" w:rsidRPr="00744665" w14:paraId="0F3D8807" w14:textId="77777777" w:rsidTr="00582A8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DA414" w14:textId="0164E787" w:rsidR="00BF020F" w:rsidRPr="005C606A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98760D">
              <w:rPr>
                <w:b/>
                <w:bCs/>
                <w:sz w:val="20"/>
                <w:szCs w:val="20"/>
              </w:rPr>
              <w:t xml:space="preserve">6G </w:t>
            </w:r>
            <w:proofErr w:type="spellStart"/>
            <w:r w:rsidRPr="0098760D">
              <w:rPr>
                <w:b/>
                <w:bCs/>
                <w:sz w:val="20"/>
                <w:szCs w:val="20"/>
              </w:rPr>
              <w:t>және</w:t>
            </w:r>
            <w:proofErr w:type="spellEnd"/>
            <w:r w:rsidRPr="0098760D">
              <w:rPr>
                <w:b/>
                <w:bCs/>
                <w:sz w:val="20"/>
                <w:szCs w:val="20"/>
              </w:rPr>
              <w:t xml:space="preserve"> AI/Green </w:t>
            </w:r>
            <w:proofErr w:type="spellStart"/>
            <w:r w:rsidRPr="0098760D">
              <w:rPr>
                <w:b/>
                <w:bCs/>
                <w:sz w:val="20"/>
                <w:szCs w:val="20"/>
              </w:rPr>
              <w:t>концепцияларын</w:t>
            </w:r>
            <w:proofErr w:type="spellEnd"/>
            <w:r w:rsidRPr="009876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b/>
                <w:bCs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C6FCE" w14:textId="3CCE38EA" w:rsidR="00BF020F" w:rsidRPr="005C606A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6G концепцияларын (THz, holographic beamforming, AI-assisted management) және green технологияларды (энергия тиімділік, экожүйелік тұрақтылық) толық түсіндіреді.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F1D4" w14:textId="7D7C5BF8" w:rsidR="00BF020F" w:rsidRPr="0098760D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Негізгі тұжырымдамаларды сипаттайды, бірақ толық ашпайды.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F0A22" w14:textId="403DF85F" w:rsidR="00BF020F" w:rsidRPr="005C606A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Жаңа концепцияларды тек қысқаша атап өтеді.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4BC6D" w14:textId="7A1AE46C" w:rsidR="00BF020F" w:rsidRPr="00EF5234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6G және green байланыс туралы түсінік жоқ немесе қате.</w:t>
            </w:r>
          </w:p>
        </w:tc>
      </w:tr>
      <w:tr w:rsidR="00BF020F" w:rsidRPr="009D4351" w14:paraId="43ED3022" w14:textId="77777777" w:rsidTr="00582A8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833A2" w14:textId="16C52854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b/>
                <w:bCs/>
                <w:sz w:val="20"/>
                <w:szCs w:val="20"/>
                <w:lang w:val="ru-KZ"/>
              </w:rPr>
              <w:t>Негізгі</w:t>
            </w:r>
            <w:proofErr w:type="spellEnd"/>
            <w:r w:rsidRPr="0098760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760D">
              <w:rPr>
                <w:b/>
                <w:bCs/>
                <w:sz w:val="20"/>
                <w:szCs w:val="20"/>
                <w:lang w:val="ru-KZ"/>
              </w:rPr>
              <w:t>аспектілерді</w:t>
            </w:r>
            <w:proofErr w:type="spellEnd"/>
            <w:r w:rsidRPr="0098760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760D">
              <w:rPr>
                <w:b/>
                <w:bCs/>
                <w:sz w:val="20"/>
                <w:szCs w:val="20"/>
                <w:lang w:val="ru-KZ"/>
              </w:rPr>
              <w:t>ашу</w:t>
            </w:r>
            <w:proofErr w:type="spellEnd"/>
            <w:r w:rsidRPr="0098760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760D">
              <w:rPr>
                <w:b/>
                <w:bCs/>
                <w:sz w:val="20"/>
                <w:szCs w:val="20"/>
                <w:lang w:val="ru-KZ"/>
              </w:rPr>
              <w:t>және</w:t>
            </w:r>
            <w:proofErr w:type="spellEnd"/>
            <w:r w:rsidRPr="0098760D">
              <w:rPr>
                <w:b/>
                <w:bCs/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98760D">
              <w:rPr>
                <w:b/>
                <w:bCs/>
                <w:sz w:val="20"/>
                <w:szCs w:val="20"/>
                <w:lang w:val="ru-KZ"/>
              </w:rPr>
              <w:t>қолдану</w:t>
            </w:r>
            <w:proofErr w:type="spellEnd"/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A571" w14:textId="7E5A2111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ЖИ қолдану арқылы желіні оңтайландыру мысалдарын, энергия тиімді Massive MIMO шешімдерін нақты көрсетеді.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4C6DA" w14:textId="1FA75D26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Мысалдар бар, бірақ тереңдігі жеткіліксіз.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D7B20" w14:textId="720C94CD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sz w:val="20"/>
                <w:szCs w:val="20"/>
              </w:rPr>
              <w:t>Шектеулі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мысалдар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берілген</w:t>
            </w:r>
            <w:proofErr w:type="spellEnd"/>
            <w:r w:rsidRPr="0098760D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963F9" w14:textId="233E8FFB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sz w:val="20"/>
                <w:szCs w:val="20"/>
              </w:rPr>
              <w:t>Мысалдар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жоқ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немесе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орынсыз</w:t>
            </w:r>
            <w:proofErr w:type="spellEnd"/>
            <w:r w:rsidRPr="0098760D">
              <w:rPr>
                <w:sz w:val="20"/>
                <w:szCs w:val="20"/>
              </w:rPr>
              <w:t>.</w:t>
            </w:r>
          </w:p>
        </w:tc>
      </w:tr>
      <w:tr w:rsidR="00BF020F" w:rsidRPr="00744665" w14:paraId="4FF7EA28" w14:textId="77777777" w:rsidTr="00582A8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C58BF" w14:textId="2AB2EDAB" w:rsidR="00BF020F" w:rsidRPr="009D4351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b/>
                <w:bCs/>
                <w:sz w:val="20"/>
                <w:szCs w:val="20"/>
              </w:rPr>
              <w:t>Практикалық</w:t>
            </w:r>
            <w:proofErr w:type="spellEnd"/>
            <w:r w:rsidRPr="0098760D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b/>
                <w:bCs/>
                <w:sz w:val="20"/>
                <w:szCs w:val="20"/>
              </w:rPr>
              <w:t>тапсырмалар</w:t>
            </w:r>
            <w:proofErr w:type="spellEnd"/>
            <w:r w:rsidRPr="0098760D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98760D">
              <w:rPr>
                <w:b/>
                <w:bCs/>
                <w:sz w:val="20"/>
                <w:szCs w:val="20"/>
              </w:rPr>
              <w:t>ұсыныстар</w:t>
            </w:r>
            <w:proofErr w:type="spellEnd"/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593C4" w14:textId="0A3F1C3C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6G-нің болашағына қатысты ғылыми мақалаларға сүйене отырып нақты ұсыныстар жасайды.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2B41F" w14:textId="310DE611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Жалпы ұсыныстар бар, бірақ жеткілікті негізделмеген.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4F503" w14:textId="1952ED58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8760D">
              <w:rPr>
                <w:sz w:val="20"/>
                <w:szCs w:val="20"/>
                <w:lang w:val="kk-KZ"/>
              </w:rPr>
              <w:t>Ұсыныстар үстірт, тек жалпы сипатта.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82F35" w14:textId="63E49482" w:rsidR="00BF020F" w:rsidRPr="00731EB4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sz w:val="20"/>
                <w:szCs w:val="20"/>
              </w:rPr>
              <w:t>Ұсыныстар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жоқ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немесе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дұрыс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емес</w:t>
            </w:r>
            <w:proofErr w:type="spellEnd"/>
            <w:r w:rsidRPr="0098760D">
              <w:rPr>
                <w:sz w:val="20"/>
                <w:szCs w:val="20"/>
              </w:rPr>
              <w:t>.</w:t>
            </w:r>
          </w:p>
        </w:tc>
      </w:tr>
      <w:tr w:rsidR="00BF020F" w:rsidRPr="00741FB3" w14:paraId="5098B1DD" w14:textId="77777777" w:rsidTr="00582A86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EDB91" w14:textId="1229666C" w:rsidR="00BF020F" w:rsidRPr="009D4351" w:rsidRDefault="00BF020F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BF020F">
              <w:rPr>
                <w:b/>
                <w:bCs/>
                <w:sz w:val="20"/>
                <w:szCs w:val="20"/>
                <w:lang w:val="ru-KZ"/>
              </w:rPr>
              <w:t>Жазу</w:t>
            </w:r>
            <w:proofErr w:type="spellEnd"/>
            <w:r w:rsidRPr="00BF020F">
              <w:rPr>
                <w:b/>
                <w:bCs/>
                <w:sz w:val="20"/>
                <w:szCs w:val="20"/>
                <w:lang w:val="ru-KZ"/>
              </w:rPr>
              <w:t xml:space="preserve">, </w:t>
            </w:r>
            <w:proofErr w:type="spellStart"/>
            <w:r w:rsidRPr="00BF020F">
              <w:rPr>
                <w:b/>
                <w:bCs/>
                <w:sz w:val="20"/>
                <w:szCs w:val="20"/>
                <w:lang w:val="ru-KZ"/>
              </w:rPr>
              <w:t>безендіру</w:t>
            </w:r>
            <w:proofErr w:type="spellEnd"/>
            <w:r w:rsidRPr="00BF020F">
              <w:rPr>
                <w:b/>
                <w:bCs/>
                <w:sz w:val="20"/>
                <w:szCs w:val="20"/>
                <w:lang w:val="ru-KZ"/>
              </w:rPr>
              <w:t xml:space="preserve">, стиль </w:t>
            </w:r>
          </w:p>
        </w:tc>
        <w:tc>
          <w:tcPr>
            <w:tcW w:w="3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A3E1E" w14:textId="108B741D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sz w:val="20"/>
                <w:szCs w:val="20"/>
              </w:rPr>
              <w:t>Жазу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сапалы</w:t>
            </w:r>
            <w:proofErr w:type="spellEnd"/>
            <w:r w:rsidRPr="0098760D">
              <w:rPr>
                <w:sz w:val="20"/>
                <w:szCs w:val="20"/>
              </w:rPr>
              <w:t xml:space="preserve">, </w:t>
            </w:r>
            <w:proofErr w:type="spellStart"/>
            <w:r w:rsidRPr="0098760D">
              <w:rPr>
                <w:sz w:val="20"/>
                <w:szCs w:val="20"/>
              </w:rPr>
              <w:t>дәйексөздер</w:t>
            </w:r>
            <w:proofErr w:type="spellEnd"/>
            <w:r w:rsidRPr="0098760D">
              <w:rPr>
                <w:sz w:val="20"/>
                <w:szCs w:val="20"/>
              </w:rPr>
              <w:t xml:space="preserve"> мен </w:t>
            </w:r>
            <w:proofErr w:type="spellStart"/>
            <w:r w:rsidRPr="0098760D">
              <w:rPr>
                <w:sz w:val="20"/>
                <w:szCs w:val="20"/>
              </w:rPr>
              <w:t>әдебиеттер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дұрыс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рәсімделген</w:t>
            </w:r>
            <w:proofErr w:type="spellEnd"/>
            <w:r w:rsidRPr="0098760D">
              <w:rPr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C2DD" w14:textId="7CE99B11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sz w:val="20"/>
                <w:szCs w:val="20"/>
              </w:rPr>
              <w:t>Жазу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түсінікті</w:t>
            </w:r>
            <w:proofErr w:type="spellEnd"/>
            <w:r w:rsidRPr="0098760D">
              <w:rPr>
                <w:sz w:val="20"/>
                <w:szCs w:val="20"/>
              </w:rPr>
              <w:t xml:space="preserve">, </w:t>
            </w:r>
            <w:proofErr w:type="spellStart"/>
            <w:r w:rsidRPr="0098760D">
              <w:rPr>
                <w:sz w:val="20"/>
                <w:szCs w:val="20"/>
              </w:rPr>
              <w:t>бірақ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рәсімдеуде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ұсақ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қателіктер</w:t>
            </w:r>
            <w:proofErr w:type="spellEnd"/>
            <w:r w:rsidRPr="0098760D">
              <w:rPr>
                <w:sz w:val="20"/>
                <w:szCs w:val="20"/>
              </w:rPr>
              <w:t xml:space="preserve"> бар.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97A71" w14:textId="078656DF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sz w:val="20"/>
                <w:szCs w:val="20"/>
              </w:rPr>
              <w:t>Жазу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әлсіз</w:t>
            </w:r>
            <w:proofErr w:type="spellEnd"/>
            <w:r w:rsidRPr="0098760D">
              <w:rPr>
                <w:sz w:val="20"/>
                <w:szCs w:val="20"/>
              </w:rPr>
              <w:t xml:space="preserve">, </w:t>
            </w:r>
            <w:proofErr w:type="spellStart"/>
            <w:r w:rsidRPr="0098760D">
              <w:rPr>
                <w:sz w:val="20"/>
                <w:szCs w:val="20"/>
              </w:rPr>
              <w:t>құрылым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толық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сақталмаған</w:t>
            </w:r>
            <w:proofErr w:type="spellEnd"/>
            <w:r w:rsidRPr="0098760D"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B18F1" w14:textId="4346A8CF" w:rsidR="00BF020F" w:rsidRPr="00F9769F" w:rsidRDefault="0098760D" w:rsidP="00BF020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proofErr w:type="spellStart"/>
            <w:r w:rsidRPr="0098760D">
              <w:rPr>
                <w:sz w:val="20"/>
                <w:szCs w:val="20"/>
              </w:rPr>
              <w:t>Жазу</w:t>
            </w:r>
            <w:proofErr w:type="spellEnd"/>
            <w:r w:rsidRPr="0098760D">
              <w:rPr>
                <w:sz w:val="20"/>
                <w:szCs w:val="20"/>
              </w:rPr>
              <w:t xml:space="preserve"> </w:t>
            </w:r>
            <w:proofErr w:type="spellStart"/>
            <w:r w:rsidRPr="0098760D">
              <w:rPr>
                <w:sz w:val="20"/>
                <w:szCs w:val="20"/>
              </w:rPr>
              <w:t>түсініксіз</w:t>
            </w:r>
            <w:proofErr w:type="spellEnd"/>
            <w:r w:rsidRPr="0098760D">
              <w:rPr>
                <w:sz w:val="20"/>
                <w:szCs w:val="20"/>
              </w:rPr>
              <w:t xml:space="preserve">, стиль </w:t>
            </w:r>
            <w:proofErr w:type="spellStart"/>
            <w:r w:rsidRPr="0098760D">
              <w:rPr>
                <w:sz w:val="20"/>
                <w:szCs w:val="20"/>
              </w:rPr>
              <w:t>сақталмаған</w:t>
            </w:r>
            <w:proofErr w:type="spellEnd"/>
            <w:r w:rsidRPr="0098760D">
              <w:rPr>
                <w:sz w:val="20"/>
                <w:szCs w:val="20"/>
              </w:rPr>
              <w:t>.</w:t>
            </w:r>
          </w:p>
        </w:tc>
      </w:tr>
    </w:tbl>
    <w:p w14:paraId="6471B8AE" w14:textId="77777777" w:rsidR="00BF020F" w:rsidRDefault="00BF020F" w:rsidP="009D4351">
      <w:pPr>
        <w:rPr>
          <w:sz w:val="20"/>
          <w:szCs w:val="20"/>
          <w:lang w:val="ru-KZ"/>
        </w:rPr>
      </w:pPr>
    </w:p>
    <w:p w14:paraId="63948D42" w14:textId="77777777" w:rsidR="00BF020F" w:rsidRPr="00BF020F" w:rsidRDefault="00BF020F" w:rsidP="00BF020F">
      <w:pPr>
        <w:rPr>
          <w:vanish/>
          <w:sz w:val="20"/>
          <w:szCs w:val="20"/>
          <w:lang w:val="ru-KZ"/>
        </w:rPr>
      </w:pPr>
    </w:p>
    <w:p w14:paraId="51CFB021" w14:textId="77777777" w:rsidR="00BF020F" w:rsidRPr="00BF020F" w:rsidRDefault="00BF020F" w:rsidP="00BF020F">
      <w:pPr>
        <w:rPr>
          <w:vanish/>
          <w:sz w:val="20"/>
          <w:szCs w:val="20"/>
          <w:lang w:val="ru-KZ"/>
        </w:rPr>
      </w:pPr>
    </w:p>
    <w:p w14:paraId="13BDFEFB" w14:textId="77777777" w:rsidR="00BF020F" w:rsidRPr="00BF020F" w:rsidRDefault="00BF020F" w:rsidP="00BF020F">
      <w:pPr>
        <w:rPr>
          <w:vanish/>
          <w:sz w:val="20"/>
          <w:szCs w:val="20"/>
          <w:lang w:val="ru-KZ"/>
        </w:rPr>
      </w:pPr>
    </w:p>
    <w:p w14:paraId="5E64BD23" w14:textId="77777777" w:rsidR="00BF020F" w:rsidRPr="009D4351" w:rsidRDefault="00BF020F" w:rsidP="009D4351">
      <w:pPr>
        <w:rPr>
          <w:vanish/>
          <w:sz w:val="20"/>
          <w:szCs w:val="20"/>
          <w:lang w:val="ru-KZ"/>
        </w:rPr>
      </w:pPr>
    </w:p>
    <w:p w14:paraId="5BB609C0" w14:textId="77777777" w:rsidR="009D4351" w:rsidRPr="009D4351" w:rsidRDefault="009D4351" w:rsidP="009D4351">
      <w:pPr>
        <w:rPr>
          <w:vanish/>
          <w:sz w:val="20"/>
          <w:szCs w:val="20"/>
          <w:lang w:val="ru-KZ"/>
        </w:rPr>
      </w:pPr>
    </w:p>
    <w:p w14:paraId="3F2C60FD" w14:textId="77777777" w:rsidR="009D4351" w:rsidRPr="009D4351" w:rsidRDefault="009D4351" w:rsidP="009D4351">
      <w:pPr>
        <w:rPr>
          <w:vanish/>
          <w:sz w:val="20"/>
          <w:szCs w:val="20"/>
          <w:lang w:val="ru-KZ"/>
        </w:rPr>
      </w:pPr>
    </w:p>
    <w:p w14:paraId="751CA762" w14:textId="21CD04DB" w:rsidR="000A6617" w:rsidRPr="00F9769F" w:rsidRDefault="000A6617">
      <w:pPr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867C8" w14:textId="77777777" w:rsidR="00EC60B3" w:rsidRDefault="00EC60B3" w:rsidP="004C6A23">
      <w:r>
        <w:separator/>
      </w:r>
    </w:p>
  </w:endnote>
  <w:endnote w:type="continuationSeparator" w:id="0">
    <w:p w14:paraId="0F9C622A" w14:textId="77777777" w:rsidR="00EC60B3" w:rsidRDefault="00EC60B3" w:rsidP="004C6A23">
      <w:r>
        <w:continuationSeparator/>
      </w:r>
    </w:p>
  </w:endnote>
  <w:endnote w:type="continuationNotice" w:id="1">
    <w:p w14:paraId="197E3819" w14:textId="77777777" w:rsidR="00EC60B3" w:rsidRDefault="00EC60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DFB3F" w14:textId="77777777" w:rsidR="00EC60B3" w:rsidRDefault="00EC60B3" w:rsidP="004C6A23">
      <w:r>
        <w:separator/>
      </w:r>
    </w:p>
  </w:footnote>
  <w:footnote w:type="continuationSeparator" w:id="0">
    <w:p w14:paraId="38A98C44" w14:textId="77777777" w:rsidR="00EC60B3" w:rsidRDefault="00EC60B3" w:rsidP="004C6A23">
      <w:r>
        <w:continuationSeparator/>
      </w:r>
    </w:p>
  </w:footnote>
  <w:footnote w:type="continuationNotice" w:id="1">
    <w:p w14:paraId="78FED09E" w14:textId="77777777" w:rsidR="00EC60B3" w:rsidRDefault="00EC60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020B8E"/>
    <w:multiLevelType w:val="hybridMultilevel"/>
    <w:tmpl w:val="4DF043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532760">
    <w:abstractNumId w:val="10"/>
  </w:num>
  <w:num w:numId="2" w16cid:durableId="1401443517">
    <w:abstractNumId w:val="5"/>
  </w:num>
  <w:num w:numId="3" w16cid:durableId="300353422">
    <w:abstractNumId w:val="4"/>
  </w:num>
  <w:num w:numId="4" w16cid:durableId="1836844302">
    <w:abstractNumId w:val="1"/>
  </w:num>
  <w:num w:numId="5" w16cid:durableId="1866861843">
    <w:abstractNumId w:val="2"/>
  </w:num>
  <w:num w:numId="6" w16cid:durableId="1503163591">
    <w:abstractNumId w:val="3"/>
  </w:num>
  <w:num w:numId="7" w16cid:durableId="945692548">
    <w:abstractNumId w:val="6"/>
  </w:num>
  <w:num w:numId="8" w16cid:durableId="465590531">
    <w:abstractNumId w:val="0"/>
  </w:num>
  <w:num w:numId="9" w16cid:durableId="1024016003">
    <w:abstractNumId w:val="7"/>
  </w:num>
  <w:num w:numId="10" w16cid:durableId="1802839198">
    <w:abstractNumId w:val="8"/>
  </w:num>
  <w:num w:numId="11" w16cid:durableId="6574594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6FB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38E"/>
    <w:rsid w:val="00062B20"/>
    <w:rsid w:val="000634C4"/>
    <w:rsid w:val="00063C75"/>
    <w:rsid w:val="00064D9C"/>
    <w:rsid w:val="00065FCD"/>
    <w:rsid w:val="000679E8"/>
    <w:rsid w:val="00070DE9"/>
    <w:rsid w:val="00072014"/>
    <w:rsid w:val="0007657C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4751"/>
    <w:rsid w:val="000B6DD3"/>
    <w:rsid w:val="000B768C"/>
    <w:rsid w:val="000C29CE"/>
    <w:rsid w:val="000C2E1B"/>
    <w:rsid w:val="000C68BD"/>
    <w:rsid w:val="000C741D"/>
    <w:rsid w:val="000D3183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3CAA"/>
    <w:rsid w:val="001D4997"/>
    <w:rsid w:val="001E1CC0"/>
    <w:rsid w:val="001E1E8B"/>
    <w:rsid w:val="001E3E27"/>
    <w:rsid w:val="001E724B"/>
    <w:rsid w:val="001F0AF5"/>
    <w:rsid w:val="001F3EDD"/>
    <w:rsid w:val="001F5666"/>
    <w:rsid w:val="001F5F52"/>
    <w:rsid w:val="00200490"/>
    <w:rsid w:val="00203226"/>
    <w:rsid w:val="00206C25"/>
    <w:rsid w:val="00206E46"/>
    <w:rsid w:val="00207EC4"/>
    <w:rsid w:val="00216100"/>
    <w:rsid w:val="0022258E"/>
    <w:rsid w:val="00225186"/>
    <w:rsid w:val="0022591E"/>
    <w:rsid w:val="00227CD1"/>
    <w:rsid w:val="00227FC8"/>
    <w:rsid w:val="00231489"/>
    <w:rsid w:val="00234D7A"/>
    <w:rsid w:val="002367AC"/>
    <w:rsid w:val="002506A9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B6F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1D37"/>
    <w:rsid w:val="002C6116"/>
    <w:rsid w:val="002C79B4"/>
    <w:rsid w:val="002D47ED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0C76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6B82"/>
    <w:rsid w:val="00337B25"/>
    <w:rsid w:val="0034309A"/>
    <w:rsid w:val="00361A10"/>
    <w:rsid w:val="00362E3D"/>
    <w:rsid w:val="00365EF8"/>
    <w:rsid w:val="00366E25"/>
    <w:rsid w:val="00373DB1"/>
    <w:rsid w:val="00373E69"/>
    <w:rsid w:val="003746E9"/>
    <w:rsid w:val="003762AA"/>
    <w:rsid w:val="00377B71"/>
    <w:rsid w:val="00377CDC"/>
    <w:rsid w:val="00384CD8"/>
    <w:rsid w:val="00385F64"/>
    <w:rsid w:val="00387CF4"/>
    <w:rsid w:val="00390F44"/>
    <w:rsid w:val="00392673"/>
    <w:rsid w:val="003962E9"/>
    <w:rsid w:val="00397661"/>
    <w:rsid w:val="00397B98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62DB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592"/>
    <w:rsid w:val="00401652"/>
    <w:rsid w:val="00401A75"/>
    <w:rsid w:val="00403454"/>
    <w:rsid w:val="004065C8"/>
    <w:rsid w:val="00407938"/>
    <w:rsid w:val="00407F88"/>
    <w:rsid w:val="00410A74"/>
    <w:rsid w:val="00411073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0F51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2346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B6480"/>
    <w:rsid w:val="004C6373"/>
    <w:rsid w:val="004C6A23"/>
    <w:rsid w:val="004D1D6C"/>
    <w:rsid w:val="004D4F2C"/>
    <w:rsid w:val="004D54E3"/>
    <w:rsid w:val="004D60BC"/>
    <w:rsid w:val="004E11CF"/>
    <w:rsid w:val="004E7FA2"/>
    <w:rsid w:val="004F2430"/>
    <w:rsid w:val="004F291E"/>
    <w:rsid w:val="004F3CB8"/>
    <w:rsid w:val="004F492D"/>
    <w:rsid w:val="004F55A8"/>
    <w:rsid w:val="004F5EF4"/>
    <w:rsid w:val="004F72CF"/>
    <w:rsid w:val="00501106"/>
    <w:rsid w:val="00501A25"/>
    <w:rsid w:val="00501B29"/>
    <w:rsid w:val="005133C4"/>
    <w:rsid w:val="00517B82"/>
    <w:rsid w:val="00522C00"/>
    <w:rsid w:val="00530C39"/>
    <w:rsid w:val="005326DC"/>
    <w:rsid w:val="005337E5"/>
    <w:rsid w:val="00533B39"/>
    <w:rsid w:val="0053541C"/>
    <w:rsid w:val="00535B1F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39A6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4508"/>
    <w:rsid w:val="005A755D"/>
    <w:rsid w:val="005B2808"/>
    <w:rsid w:val="005B48EF"/>
    <w:rsid w:val="005B69F9"/>
    <w:rsid w:val="005C0EF6"/>
    <w:rsid w:val="005C26DF"/>
    <w:rsid w:val="005C30CC"/>
    <w:rsid w:val="005C3D33"/>
    <w:rsid w:val="005C4636"/>
    <w:rsid w:val="005C5690"/>
    <w:rsid w:val="005C606A"/>
    <w:rsid w:val="005C6A89"/>
    <w:rsid w:val="005C6EFD"/>
    <w:rsid w:val="005D1A7A"/>
    <w:rsid w:val="005D3CC1"/>
    <w:rsid w:val="005D4340"/>
    <w:rsid w:val="005E126E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2E4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1072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2CD9"/>
    <w:rsid w:val="007163DB"/>
    <w:rsid w:val="00720B12"/>
    <w:rsid w:val="00720F68"/>
    <w:rsid w:val="00721EA2"/>
    <w:rsid w:val="00723DFF"/>
    <w:rsid w:val="0072577B"/>
    <w:rsid w:val="007266FD"/>
    <w:rsid w:val="007271BF"/>
    <w:rsid w:val="00727D3F"/>
    <w:rsid w:val="00731731"/>
    <w:rsid w:val="00731EB4"/>
    <w:rsid w:val="00736457"/>
    <w:rsid w:val="00740908"/>
    <w:rsid w:val="00741FB3"/>
    <w:rsid w:val="00744665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137D"/>
    <w:rsid w:val="0078340B"/>
    <w:rsid w:val="00785FEE"/>
    <w:rsid w:val="00787D95"/>
    <w:rsid w:val="00792E68"/>
    <w:rsid w:val="00794B3F"/>
    <w:rsid w:val="007964B1"/>
    <w:rsid w:val="00796885"/>
    <w:rsid w:val="007A26C4"/>
    <w:rsid w:val="007A35E9"/>
    <w:rsid w:val="007A3AA3"/>
    <w:rsid w:val="007A4C24"/>
    <w:rsid w:val="007A68F5"/>
    <w:rsid w:val="007B0082"/>
    <w:rsid w:val="007B6480"/>
    <w:rsid w:val="007B696B"/>
    <w:rsid w:val="007B6A6C"/>
    <w:rsid w:val="007B6B24"/>
    <w:rsid w:val="007C220D"/>
    <w:rsid w:val="007C3AF9"/>
    <w:rsid w:val="007D5664"/>
    <w:rsid w:val="007E0086"/>
    <w:rsid w:val="007E2188"/>
    <w:rsid w:val="007E2E2D"/>
    <w:rsid w:val="007E2E9C"/>
    <w:rsid w:val="007E6014"/>
    <w:rsid w:val="007E6FAD"/>
    <w:rsid w:val="007E78D3"/>
    <w:rsid w:val="007F33DF"/>
    <w:rsid w:val="007F34F2"/>
    <w:rsid w:val="007F4F36"/>
    <w:rsid w:val="007F6781"/>
    <w:rsid w:val="00800012"/>
    <w:rsid w:val="00801962"/>
    <w:rsid w:val="008053AD"/>
    <w:rsid w:val="008124E3"/>
    <w:rsid w:val="00812C1D"/>
    <w:rsid w:val="008131FF"/>
    <w:rsid w:val="0081360F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5002"/>
    <w:rsid w:val="0084687B"/>
    <w:rsid w:val="00852424"/>
    <w:rsid w:val="00852FCB"/>
    <w:rsid w:val="00854136"/>
    <w:rsid w:val="00855426"/>
    <w:rsid w:val="008560ED"/>
    <w:rsid w:val="008642A4"/>
    <w:rsid w:val="00865806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3CBF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073D"/>
    <w:rsid w:val="008F25AE"/>
    <w:rsid w:val="008F65F1"/>
    <w:rsid w:val="008F66D7"/>
    <w:rsid w:val="008F7138"/>
    <w:rsid w:val="008F71EA"/>
    <w:rsid w:val="0090036D"/>
    <w:rsid w:val="00902A88"/>
    <w:rsid w:val="00911676"/>
    <w:rsid w:val="00912DA2"/>
    <w:rsid w:val="00916B94"/>
    <w:rsid w:val="009202BE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8760D"/>
    <w:rsid w:val="00992B40"/>
    <w:rsid w:val="009930CB"/>
    <w:rsid w:val="0099766F"/>
    <w:rsid w:val="009A44E4"/>
    <w:rsid w:val="009A78B4"/>
    <w:rsid w:val="009B6838"/>
    <w:rsid w:val="009B7F2B"/>
    <w:rsid w:val="009C0E8D"/>
    <w:rsid w:val="009C1790"/>
    <w:rsid w:val="009C29E7"/>
    <w:rsid w:val="009D4351"/>
    <w:rsid w:val="009D449C"/>
    <w:rsid w:val="009E2A95"/>
    <w:rsid w:val="009E52CB"/>
    <w:rsid w:val="009E6ECA"/>
    <w:rsid w:val="009E72A8"/>
    <w:rsid w:val="009F169F"/>
    <w:rsid w:val="009F42A4"/>
    <w:rsid w:val="009F5266"/>
    <w:rsid w:val="00A02A85"/>
    <w:rsid w:val="00A04790"/>
    <w:rsid w:val="00A06AE9"/>
    <w:rsid w:val="00A10160"/>
    <w:rsid w:val="00A139C0"/>
    <w:rsid w:val="00A22357"/>
    <w:rsid w:val="00A22D92"/>
    <w:rsid w:val="00A24027"/>
    <w:rsid w:val="00A30BF9"/>
    <w:rsid w:val="00A315B8"/>
    <w:rsid w:val="00A40781"/>
    <w:rsid w:val="00A4211F"/>
    <w:rsid w:val="00A43A7A"/>
    <w:rsid w:val="00A443AB"/>
    <w:rsid w:val="00A448A6"/>
    <w:rsid w:val="00A44F44"/>
    <w:rsid w:val="00A46B07"/>
    <w:rsid w:val="00A471CF"/>
    <w:rsid w:val="00A47B62"/>
    <w:rsid w:val="00A51A7C"/>
    <w:rsid w:val="00A52BC8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134F"/>
    <w:rsid w:val="00AD23BE"/>
    <w:rsid w:val="00AD3030"/>
    <w:rsid w:val="00AD6B19"/>
    <w:rsid w:val="00AE239B"/>
    <w:rsid w:val="00AE3619"/>
    <w:rsid w:val="00AE7225"/>
    <w:rsid w:val="00AF327F"/>
    <w:rsid w:val="00AF62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0AA4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020F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34C7"/>
    <w:rsid w:val="00C65611"/>
    <w:rsid w:val="00C72C62"/>
    <w:rsid w:val="00C7547F"/>
    <w:rsid w:val="00C813D6"/>
    <w:rsid w:val="00C813DA"/>
    <w:rsid w:val="00C8210A"/>
    <w:rsid w:val="00C82184"/>
    <w:rsid w:val="00C8267A"/>
    <w:rsid w:val="00C86741"/>
    <w:rsid w:val="00C90654"/>
    <w:rsid w:val="00C92FAF"/>
    <w:rsid w:val="00C96A05"/>
    <w:rsid w:val="00CA00A2"/>
    <w:rsid w:val="00CA458D"/>
    <w:rsid w:val="00CA4B30"/>
    <w:rsid w:val="00CB0F4B"/>
    <w:rsid w:val="00CB5A3B"/>
    <w:rsid w:val="00CB5ED6"/>
    <w:rsid w:val="00CC25BF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164A"/>
    <w:rsid w:val="00D33690"/>
    <w:rsid w:val="00D356BA"/>
    <w:rsid w:val="00D36DBD"/>
    <w:rsid w:val="00D36E98"/>
    <w:rsid w:val="00D40411"/>
    <w:rsid w:val="00D42861"/>
    <w:rsid w:val="00D4478E"/>
    <w:rsid w:val="00D5331F"/>
    <w:rsid w:val="00D534C1"/>
    <w:rsid w:val="00D563CC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21EC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2FA2"/>
    <w:rsid w:val="00DF57E2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6B88"/>
    <w:rsid w:val="00E17B49"/>
    <w:rsid w:val="00E206A8"/>
    <w:rsid w:val="00E21CB7"/>
    <w:rsid w:val="00E22376"/>
    <w:rsid w:val="00E24B76"/>
    <w:rsid w:val="00E25EB0"/>
    <w:rsid w:val="00E27026"/>
    <w:rsid w:val="00E32800"/>
    <w:rsid w:val="00E353FB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2882"/>
    <w:rsid w:val="00E80F63"/>
    <w:rsid w:val="00E8154F"/>
    <w:rsid w:val="00E81CB3"/>
    <w:rsid w:val="00E83D4B"/>
    <w:rsid w:val="00E84EED"/>
    <w:rsid w:val="00E85B96"/>
    <w:rsid w:val="00E9045D"/>
    <w:rsid w:val="00E91403"/>
    <w:rsid w:val="00E92930"/>
    <w:rsid w:val="00E941DF"/>
    <w:rsid w:val="00E95617"/>
    <w:rsid w:val="00E9615B"/>
    <w:rsid w:val="00EA18E1"/>
    <w:rsid w:val="00EA65C9"/>
    <w:rsid w:val="00EA685C"/>
    <w:rsid w:val="00EB0909"/>
    <w:rsid w:val="00EB0B3C"/>
    <w:rsid w:val="00EB165C"/>
    <w:rsid w:val="00EB216A"/>
    <w:rsid w:val="00EB2927"/>
    <w:rsid w:val="00EB5722"/>
    <w:rsid w:val="00EC2901"/>
    <w:rsid w:val="00EC3989"/>
    <w:rsid w:val="00EC39C5"/>
    <w:rsid w:val="00EC3CF4"/>
    <w:rsid w:val="00EC60B3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0E3A"/>
    <w:rsid w:val="00F02174"/>
    <w:rsid w:val="00F0368A"/>
    <w:rsid w:val="00F06902"/>
    <w:rsid w:val="00F0698E"/>
    <w:rsid w:val="00F10360"/>
    <w:rsid w:val="00F13CFE"/>
    <w:rsid w:val="00F15560"/>
    <w:rsid w:val="00F20A5E"/>
    <w:rsid w:val="00F234BF"/>
    <w:rsid w:val="00F24096"/>
    <w:rsid w:val="00F265DE"/>
    <w:rsid w:val="00F272EF"/>
    <w:rsid w:val="00F30DE3"/>
    <w:rsid w:val="00F33386"/>
    <w:rsid w:val="00F3540B"/>
    <w:rsid w:val="00F4348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0100"/>
    <w:rsid w:val="00F71859"/>
    <w:rsid w:val="00F75921"/>
    <w:rsid w:val="00F76949"/>
    <w:rsid w:val="00F77664"/>
    <w:rsid w:val="00F80021"/>
    <w:rsid w:val="00F80213"/>
    <w:rsid w:val="00F8266D"/>
    <w:rsid w:val="00F8439E"/>
    <w:rsid w:val="00F84930"/>
    <w:rsid w:val="00F9769F"/>
    <w:rsid w:val="00FA6AA6"/>
    <w:rsid w:val="00FA73F3"/>
    <w:rsid w:val="00FB09ED"/>
    <w:rsid w:val="00FB11CB"/>
    <w:rsid w:val="00FB23B1"/>
    <w:rsid w:val="00FB2525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Strong"/>
    <w:basedOn w:val="a0"/>
    <w:uiPriority w:val="22"/>
    <w:qFormat/>
    <w:rsid w:val="00EC39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ait.r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ibitkaribaev7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eibitkaribaev7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E0A599E0-D8DD-48F2-8F53-B815B2FF0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0542F-7CFD-41E0-9189-0B6C90B687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Beybit Karibayev</cp:lastModifiedBy>
  <cp:revision>45</cp:revision>
  <cp:lastPrinted>2023-06-26T06:36:00Z</cp:lastPrinted>
  <dcterms:created xsi:type="dcterms:W3CDTF">2024-09-17T07:35:00Z</dcterms:created>
  <dcterms:modified xsi:type="dcterms:W3CDTF">2025-09-22T10:31:00Z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